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64E28" w14:textId="157F9265" w:rsidR="00746670" w:rsidRPr="00746670" w:rsidRDefault="007D6A9E" w:rsidP="00746670">
      <w:pPr>
        <w:widowControl w:val="0"/>
        <w:autoSpaceDE w:val="0"/>
        <w:autoSpaceDN w:val="0"/>
        <w:adjustRightInd w:val="0"/>
        <w:rPr>
          <w:rFonts w:ascii="Times New Roman" w:hAnsi="Times New Roman" w:cs="Times New Roman"/>
          <w:b/>
          <w:color w:val="000000"/>
          <w:sz w:val="32"/>
        </w:rPr>
      </w:pPr>
      <w:bookmarkStart w:id="0" w:name="_GoBack"/>
      <w:bookmarkEnd w:id="0"/>
      <w:r>
        <w:rPr>
          <w:rFonts w:ascii="Times New Roman" w:hAnsi="Times New Roman" w:cs="Times New Roman"/>
          <w:b/>
          <w:color w:val="000000"/>
          <w:sz w:val="32"/>
        </w:rPr>
        <w:t xml:space="preserve">IEEE </w:t>
      </w:r>
      <w:r w:rsidR="00746670" w:rsidRPr="00746670">
        <w:rPr>
          <w:rFonts w:ascii="Times New Roman" w:hAnsi="Times New Roman" w:cs="Times New Roman"/>
          <w:b/>
          <w:color w:val="000000"/>
          <w:sz w:val="32"/>
        </w:rPr>
        <w:t xml:space="preserve">Region 5 Student Paper Competition Rules </w:t>
      </w:r>
    </w:p>
    <w:p w14:paraId="760729DF" w14:textId="77777777" w:rsidR="00746670" w:rsidRDefault="00746670" w:rsidP="00746670">
      <w:pPr>
        <w:widowControl w:val="0"/>
        <w:autoSpaceDE w:val="0"/>
        <w:autoSpaceDN w:val="0"/>
        <w:adjustRightInd w:val="0"/>
        <w:rPr>
          <w:rFonts w:ascii="Times New Roman" w:hAnsi="Times New Roman" w:cs="Times New Roman"/>
          <w:color w:val="000000"/>
        </w:rPr>
      </w:pPr>
    </w:p>
    <w:p w14:paraId="0BDE5A08" w14:textId="77777777" w:rsidR="00746670" w:rsidRPr="00746670" w:rsidRDefault="00746670" w:rsidP="00746670">
      <w:pPr>
        <w:widowControl w:val="0"/>
        <w:autoSpaceDE w:val="0"/>
        <w:autoSpaceDN w:val="0"/>
        <w:adjustRightInd w:val="0"/>
        <w:rPr>
          <w:rFonts w:ascii="Times New Roman" w:hAnsi="Times New Roman" w:cs="Times New Roman"/>
          <w:b/>
          <w:color w:val="000000"/>
        </w:rPr>
      </w:pPr>
      <w:r w:rsidRPr="00746670">
        <w:rPr>
          <w:rFonts w:ascii="Times New Roman" w:hAnsi="Times New Roman" w:cs="Times New Roman"/>
          <w:b/>
          <w:color w:val="000000"/>
        </w:rPr>
        <w:t xml:space="preserve">Quick Guide </w:t>
      </w:r>
    </w:p>
    <w:p w14:paraId="6C30AEDC" w14:textId="77777777" w:rsidR="00746670" w:rsidRPr="003256FB" w:rsidRDefault="00746670" w:rsidP="003256FB">
      <w:pPr>
        <w:pStyle w:val="ListParagraph"/>
        <w:widowControl w:val="0"/>
        <w:numPr>
          <w:ilvl w:val="0"/>
          <w:numId w:val="21"/>
        </w:numPr>
        <w:autoSpaceDE w:val="0"/>
        <w:autoSpaceDN w:val="0"/>
        <w:adjustRightInd w:val="0"/>
        <w:rPr>
          <w:rFonts w:ascii="Times New Roman" w:hAnsi="Times New Roman" w:cs="Times New Roman"/>
          <w:color w:val="000000"/>
        </w:rPr>
      </w:pPr>
      <w:r w:rsidRPr="003256FB">
        <w:rPr>
          <w:rFonts w:ascii="Times New Roman" w:hAnsi="Times New Roman" w:cs="Times New Roman"/>
          <w:color w:val="000000"/>
        </w:rPr>
        <w:t>Section A: General (for all) </w:t>
      </w:r>
    </w:p>
    <w:p w14:paraId="22B1127A" w14:textId="77EBE82D" w:rsidR="00746670" w:rsidRPr="003256FB" w:rsidRDefault="00746670" w:rsidP="003256FB">
      <w:pPr>
        <w:pStyle w:val="ListParagraph"/>
        <w:widowControl w:val="0"/>
        <w:numPr>
          <w:ilvl w:val="0"/>
          <w:numId w:val="21"/>
        </w:numPr>
        <w:autoSpaceDE w:val="0"/>
        <w:autoSpaceDN w:val="0"/>
        <w:adjustRightInd w:val="0"/>
        <w:rPr>
          <w:rFonts w:ascii="Times New Roman" w:hAnsi="Times New Roman" w:cs="Times New Roman"/>
          <w:color w:val="000000"/>
        </w:rPr>
      </w:pPr>
      <w:r w:rsidRPr="003256FB">
        <w:rPr>
          <w:rFonts w:ascii="Times New Roman" w:hAnsi="Times New Roman" w:cs="Times New Roman"/>
          <w:color w:val="000000"/>
        </w:rPr>
        <w:t>Section B, C, D, and E: Conduct of Contest (for administrators) </w:t>
      </w:r>
    </w:p>
    <w:p w14:paraId="7E1EA32A" w14:textId="77777777" w:rsidR="00746670" w:rsidRPr="003256FB" w:rsidRDefault="00746670" w:rsidP="003256FB">
      <w:pPr>
        <w:pStyle w:val="ListParagraph"/>
        <w:widowControl w:val="0"/>
        <w:numPr>
          <w:ilvl w:val="0"/>
          <w:numId w:val="21"/>
        </w:numPr>
        <w:autoSpaceDE w:val="0"/>
        <w:autoSpaceDN w:val="0"/>
        <w:adjustRightInd w:val="0"/>
        <w:rPr>
          <w:rFonts w:ascii="Times New Roman" w:hAnsi="Times New Roman" w:cs="Times New Roman"/>
          <w:color w:val="000000"/>
        </w:rPr>
      </w:pPr>
      <w:r w:rsidRPr="003256FB">
        <w:rPr>
          <w:rFonts w:ascii="Times New Roman" w:hAnsi="Times New Roman" w:cs="Times New Roman"/>
          <w:color w:val="000000"/>
        </w:rPr>
        <w:t xml:space="preserve">Sections F and G: Written and Oral Presentation Rules (for students and judges) </w:t>
      </w:r>
    </w:p>
    <w:p w14:paraId="78668215" w14:textId="69018D73" w:rsidR="00746670" w:rsidRPr="003256FB" w:rsidRDefault="0072500C" w:rsidP="003256FB">
      <w:pPr>
        <w:pStyle w:val="ListParagraph"/>
        <w:widowControl w:val="0"/>
        <w:numPr>
          <w:ilvl w:val="0"/>
          <w:numId w:val="21"/>
        </w:numPr>
        <w:autoSpaceDE w:val="0"/>
        <w:autoSpaceDN w:val="0"/>
        <w:adjustRightInd w:val="0"/>
        <w:rPr>
          <w:rFonts w:ascii="Times New Roman" w:hAnsi="Times New Roman" w:cs="Times New Roman"/>
          <w:color w:val="000000"/>
        </w:rPr>
      </w:pPr>
      <w:r>
        <w:rPr>
          <w:rFonts w:ascii="Times New Roman" w:hAnsi="Times New Roman" w:cs="Times New Roman"/>
          <w:color w:val="000000"/>
        </w:rPr>
        <w:t>Sections H</w:t>
      </w:r>
      <w:r w:rsidR="00612D2B">
        <w:rPr>
          <w:rFonts w:ascii="Times New Roman" w:hAnsi="Times New Roman" w:cs="Times New Roman"/>
          <w:color w:val="000000"/>
        </w:rPr>
        <w:t>, I,</w:t>
      </w:r>
      <w:r>
        <w:rPr>
          <w:rFonts w:ascii="Times New Roman" w:hAnsi="Times New Roman" w:cs="Times New Roman"/>
          <w:color w:val="000000"/>
        </w:rPr>
        <w:t xml:space="preserve"> and J</w:t>
      </w:r>
      <w:r w:rsidR="00746670" w:rsidRPr="003256FB">
        <w:rPr>
          <w:rFonts w:ascii="Times New Roman" w:hAnsi="Times New Roman" w:cs="Times New Roman"/>
          <w:color w:val="000000"/>
        </w:rPr>
        <w:t xml:space="preserve">: Judging Guidelines and Criteria (for judges) </w:t>
      </w:r>
    </w:p>
    <w:p w14:paraId="0951C7E4" w14:textId="77777777" w:rsidR="00746670" w:rsidRPr="00746670" w:rsidRDefault="00746670" w:rsidP="00746670">
      <w:pPr>
        <w:pStyle w:val="ListParagraph"/>
        <w:widowControl w:val="0"/>
        <w:numPr>
          <w:ilvl w:val="0"/>
          <w:numId w:val="1"/>
        </w:numPr>
        <w:autoSpaceDE w:val="0"/>
        <w:autoSpaceDN w:val="0"/>
        <w:adjustRightInd w:val="0"/>
        <w:rPr>
          <w:rFonts w:ascii="Times New Roman" w:hAnsi="Times New Roman" w:cs="Times New Roman"/>
          <w:b/>
          <w:color w:val="000000"/>
        </w:rPr>
      </w:pPr>
      <w:r w:rsidRPr="00746670">
        <w:rPr>
          <w:rFonts w:ascii="Times New Roman" w:hAnsi="Times New Roman" w:cs="Times New Roman"/>
          <w:b/>
          <w:color w:val="000000"/>
        </w:rPr>
        <w:t>General </w:t>
      </w:r>
    </w:p>
    <w:p w14:paraId="216E1A8C" w14:textId="77777777" w:rsidR="00746670" w:rsidRPr="00746670" w:rsidRDefault="00746670" w:rsidP="00746670">
      <w:pPr>
        <w:pStyle w:val="ListParagraph"/>
        <w:widowControl w:val="0"/>
        <w:numPr>
          <w:ilvl w:val="0"/>
          <w:numId w:val="2"/>
        </w:numPr>
        <w:autoSpaceDE w:val="0"/>
        <w:autoSpaceDN w:val="0"/>
        <w:adjustRightInd w:val="0"/>
        <w:rPr>
          <w:rFonts w:ascii="Times New Roman" w:hAnsi="Times New Roman" w:cs="Times New Roman"/>
          <w:color w:val="000000"/>
        </w:rPr>
      </w:pPr>
      <w:r w:rsidRPr="00746670">
        <w:rPr>
          <w:rFonts w:ascii="Times New Roman" w:hAnsi="Times New Roman" w:cs="Times New Roman"/>
          <w:b/>
          <w:color w:val="000000"/>
        </w:rPr>
        <w:t>Purpose:</w:t>
      </w:r>
      <w:r w:rsidRPr="00746670">
        <w:rPr>
          <w:rFonts w:ascii="Times New Roman" w:hAnsi="Times New Roman" w:cs="Times New Roman"/>
          <w:color w:val="000000"/>
        </w:rPr>
        <w:t xml:space="preserve"> To improve communication skills of undergraduate IEEE student members. </w:t>
      </w:r>
    </w:p>
    <w:p w14:paraId="17FD207D" w14:textId="633025A3" w:rsidR="00746670" w:rsidRPr="00746670" w:rsidRDefault="00746670" w:rsidP="00746670">
      <w:pPr>
        <w:pStyle w:val="ListParagraph"/>
        <w:widowControl w:val="0"/>
        <w:numPr>
          <w:ilvl w:val="0"/>
          <w:numId w:val="2"/>
        </w:numPr>
        <w:autoSpaceDE w:val="0"/>
        <w:autoSpaceDN w:val="0"/>
        <w:adjustRightInd w:val="0"/>
        <w:rPr>
          <w:rFonts w:ascii="Times New Roman" w:hAnsi="Times New Roman" w:cs="Times New Roman"/>
          <w:color w:val="000000"/>
        </w:rPr>
      </w:pPr>
      <w:r w:rsidRPr="00746670">
        <w:rPr>
          <w:rFonts w:ascii="Times New Roman" w:hAnsi="Times New Roman" w:cs="Times New Roman"/>
          <w:b/>
          <w:color w:val="000000"/>
        </w:rPr>
        <w:t>Levels:</w:t>
      </w:r>
      <w:r w:rsidRPr="00746670">
        <w:rPr>
          <w:rFonts w:ascii="Times New Roman" w:hAnsi="Times New Roman" w:cs="Times New Roman"/>
          <w:color w:val="000000"/>
        </w:rPr>
        <w:t xml:space="preserve"> Competitions occur at the Local </w:t>
      </w:r>
      <w:r w:rsidR="00B50630">
        <w:rPr>
          <w:rFonts w:ascii="Times New Roman" w:hAnsi="Times New Roman" w:cs="Times New Roman"/>
          <w:color w:val="000000"/>
        </w:rPr>
        <w:t>Student Paper Competition</w:t>
      </w:r>
      <w:r w:rsidRPr="00746670">
        <w:rPr>
          <w:rFonts w:ascii="Times New Roman" w:hAnsi="Times New Roman" w:cs="Times New Roman"/>
          <w:color w:val="000000"/>
        </w:rPr>
        <w:t xml:space="preserve">, Area </w:t>
      </w:r>
      <w:r w:rsidR="00B50630">
        <w:rPr>
          <w:rFonts w:ascii="Times New Roman" w:hAnsi="Times New Roman" w:cs="Times New Roman"/>
          <w:color w:val="000000"/>
        </w:rPr>
        <w:t>Student Paper Competition</w:t>
      </w:r>
      <w:r w:rsidRPr="00746670">
        <w:rPr>
          <w:rFonts w:ascii="Times New Roman" w:hAnsi="Times New Roman" w:cs="Times New Roman"/>
          <w:color w:val="000000"/>
        </w:rPr>
        <w:t xml:space="preserve">, and </w:t>
      </w:r>
      <w:r w:rsidR="00B50630">
        <w:rPr>
          <w:rFonts w:ascii="Times New Roman" w:hAnsi="Times New Roman" w:cs="Times New Roman"/>
          <w:color w:val="000000"/>
        </w:rPr>
        <w:t xml:space="preserve">IEEE </w:t>
      </w:r>
      <w:r w:rsidRPr="00746670">
        <w:rPr>
          <w:rFonts w:ascii="Times New Roman" w:hAnsi="Times New Roman" w:cs="Times New Roman"/>
          <w:color w:val="000000"/>
        </w:rPr>
        <w:t>Region</w:t>
      </w:r>
      <w:r w:rsidR="00B50630">
        <w:rPr>
          <w:rFonts w:ascii="Times New Roman" w:hAnsi="Times New Roman" w:cs="Times New Roman"/>
          <w:color w:val="000000"/>
        </w:rPr>
        <w:t xml:space="preserve"> 5 Student Paper Competition </w:t>
      </w:r>
      <w:r w:rsidRPr="00746670">
        <w:rPr>
          <w:rFonts w:ascii="Times New Roman" w:hAnsi="Times New Roman" w:cs="Times New Roman"/>
          <w:color w:val="000000"/>
        </w:rPr>
        <w:t xml:space="preserve">in that order. </w:t>
      </w:r>
      <w:r w:rsidR="00B50630">
        <w:rPr>
          <w:rFonts w:ascii="Times New Roman" w:hAnsi="Times New Roman" w:cs="Times New Roman"/>
          <w:color w:val="000000"/>
        </w:rPr>
        <w:t xml:space="preserve">The </w:t>
      </w:r>
      <w:r w:rsidRPr="00746670">
        <w:rPr>
          <w:rFonts w:ascii="Times New Roman" w:hAnsi="Times New Roman" w:cs="Times New Roman"/>
          <w:color w:val="000000"/>
        </w:rPr>
        <w:t xml:space="preserve">Local </w:t>
      </w:r>
      <w:r w:rsidR="00B50630">
        <w:rPr>
          <w:rFonts w:ascii="Times New Roman" w:hAnsi="Times New Roman" w:cs="Times New Roman"/>
          <w:color w:val="000000"/>
        </w:rPr>
        <w:t>Student Paper Competition</w:t>
      </w:r>
      <w:r w:rsidRPr="00746670">
        <w:rPr>
          <w:rFonts w:ascii="Times New Roman" w:hAnsi="Times New Roman" w:cs="Times New Roman"/>
          <w:color w:val="000000"/>
        </w:rPr>
        <w:t xml:space="preserve"> may be </w:t>
      </w:r>
      <w:r w:rsidR="00B50630">
        <w:rPr>
          <w:rFonts w:ascii="Times New Roman" w:hAnsi="Times New Roman" w:cs="Times New Roman"/>
          <w:color w:val="000000"/>
        </w:rPr>
        <w:t xml:space="preserve">hosted by the IEEE Student </w:t>
      </w:r>
      <w:r w:rsidRPr="00746670">
        <w:rPr>
          <w:rFonts w:ascii="Times New Roman" w:hAnsi="Times New Roman" w:cs="Times New Roman"/>
          <w:color w:val="000000"/>
        </w:rPr>
        <w:t xml:space="preserve">Branch or </w:t>
      </w:r>
      <w:r w:rsidR="00B50630">
        <w:rPr>
          <w:rFonts w:ascii="Times New Roman" w:hAnsi="Times New Roman" w:cs="Times New Roman"/>
          <w:color w:val="000000"/>
        </w:rPr>
        <w:t xml:space="preserve">at an IEEE </w:t>
      </w:r>
      <w:r w:rsidRPr="00746670">
        <w:rPr>
          <w:rFonts w:ascii="Times New Roman" w:hAnsi="Times New Roman" w:cs="Times New Roman"/>
          <w:color w:val="000000"/>
        </w:rPr>
        <w:t xml:space="preserve">Section </w:t>
      </w:r>
      <w:r w:rsidR="00B50630">
        <w:rPr>
          <w:rFonts w:ascii="Times New Roman" w:hAnsi="Times New Roman" w:cs="Times New Roman"/>
          <w:color w:val="000000"/>
        </w:rPr>
        <w:t>Student Paper Competition</w:t>
      </w:r>
      <w:r w:rsidRPr="00746670">
        <w:rPr>
          <w:rFonts w:ascii="Times New Roman" w:hAnsi="Times New Roman" w:cs="Times New Roman"/>
          <w:color w:val="000000"/>
        </w:rPr>
        <w:t xml:space="preserve">. </w:t>
      </w:r>
      <w:r w:rsidR="00B50630">
        <w:rPr>
          <w:rFonts w:ascii="Times New Roman" w:hAnsi="Times New Roman" w:cs="Times New Roman"/>
          <w:color w:val="000000"/>
        </w:rPr>
        <w:t xml:space="preserve"> </w:t>
      </w:r>
      <w:r w:rsidRPr="00746670">
        <w:rPr>
          <w:rFonts w:ascii="Times New Roman" w:hAnsi="Times New Roman" w:cs="Times New Roman"/>
          <w:color w:val="000000"/>
        </w:rPr>
        <w:t>Oral presentations are required at L</w:t>
      </w:r>
      <w:r w:rsidR="00B50630">
        <w:rPr>
          <w:rFonts w:ascii="Times New Roman" w:hAnsi="Times New Roman" w:cs="Times New Roman"/>
          <w:color w:val="000000"/>
        </w:rPr>
        <w:t xml:space="preserve">ocal Student Paper Competition </w:t>
      </w:r>
      <w:r w:rsidRPr="00746670">
        <w:rPr>
          <w:rFonts w:ascii="Times New Roman" w:hAnsi="Times New Roman" w:cs="Times New Roman"/>
          <w:color w:val="000000"/>
        </w:rPr>
        <w:t xml:space="preserve">&amp; </w:t>
      </w:r>
      <w:r w:rsidR="00B50630">
        <w:rPr>
          <w:rFonts w:ascii="Times New Roman" w:hAnsi="Times New Roman" w:cs="Times New Roman"/>
          <w:color w:val="000000"/>
        </w:rPr>
        <w:t>at the IEEE Region 5 Student Paper Competition</w:t>
      </w:r>
      <w:r w:rsidRPr="00746670">
        <w:rPr>
          <w:rFonts w:ascii="Times New Roman" w:hAnsi="Times New Roman" w:cs="Times New Roman"/>
          <w:color w:val="000000"/>
        </w:rPr>
        <w:t xml:space="preserve">. Winners </w:t>
      </w:r>
      <w:r w:rsidR="00B50630">
        <w:rPr>
          <w:rFonts w:ascii="Times New Roman" w:hAnsi="Times New Roman" w:cs="Times New Roman"/>
          <w:color w:val="000000"/>
        </w:rPr>
        <w:t xml:space="preserve">of the Local Student Paper Competition </w:t>
      </w:r>
      <w:r w:rsidRPr="00746670">
        <w:rPr>
          <w:rFonts w:ascii="Times New Roman" w:hAnsi="Times New Roman" w:cs="Times New Roman"/>
          <w:color w:val="000000"/>
        </w:rPr>
        <w:t xml:space="preserve">may revise their papers before submission to the </w:t>
      </w:r>
      <w:r w:rsidR="00B50630">
        <w:rPr>
          <w:rFonts w:ascii="Times New Roman" w:hAnsi="Times New Roman" w:cs="Times New Roman"/>
          <w:color w:val="000000"/>
        </w:rPr>
        <w:t>Area Student Paper Competition.  No revisions will be allowed to the papers selected by the Area Student Paper Competitions to compete in the IEEE Region 5 Student Paper Competition.</w:t>
      </w:r>
    </w:p>
    <w:p w14:paraId="64D414A7" w14:textId="7598B369" w:rsidR="00746670" w:rsidRPr="00B46916" w:rsidRDefault="00746670" w:rsidP="00746670">
      <w:pPr>
        <w:pStyle w:val="ListParagraph"/>
        <w:widowControl w:val="0"/>
        <w:numPr>
          <w:ilvl w:val="0"/>
          <w:numId w:val="2"/>
        </w:numPr>
        <w:autoSpaceDE w:val="0"/>
        <w:autoSpaceDN w:val="0"/>
        <w:adjustRightInd w:val="0"/>
        <w:rPr>
          <w:rFonts w:ascii="Times New Roman" w:hAnsi="Times New Roman" w:cs="Times New Roman"/>
          <w:color w:val="FF0000"/>
        </w:rPr>
      </w:pPr>
      <w:r w:rsidRPr="00746670">
        <w:rPr>
          <w:rFonts w:ascii="Times New Roman" w:hAnsi="Times New Roman" w:cs="Times New Roman"/>
          <w:b/>
          <w:color w:val="000000"/>
        </w:rPr>
        <w:t>Eligibility:</w:t>
      </w:r>
      <w:r w:rsidR="008A73EF">
        <w:rPr>
          <w:rFonts w:ascii="Times New Roman" w:hAnsi="Times New Roman" w:cs="Times New Roman"/>
          <w:color w:val="000000"/>
        </w:rPr>
        <w:t xml:space="preserve"> </w:t>
      </w:r>
      <w:r w:rsidR="008A73EF" w:rsidRPr="00B46916">
        <w:rPr>
          <w:rFonts w:ascii="Times New Roman" w:hAnsi="Times New Roman" w:cs="Times New Roman"/>
          <w:b/>
          <w:color w:val="FF0000"/>
        </w:rPr>
        <w:t>The</w:t>
      </w:r>
      <w:r w:rsidRPr="00B46916">
        <w:rPr>
          <w:rFonts w:ascii="Times New Roman" w:hAnsi="Times New Roman" w:cs="Times New Roman"/>
          <w:b/>
          <w:color w:val="FF0000"/>
        </w:rPr>
        <w:t xml:space="preserve"> </w:t>
      </w:r>
      <w:r w:rsidR="00B46916">
        <w:rPr>
          <w:rFonts w:ascii="Times New Roman" w:hAnsi="Times New Roman" w:cs="Times New Roman"/>
          <w:b/>
          <w:color w:val="FF0000"/>
        </w:rPr>
        <w:t xml:space="preserve">Student Paper Competition </w:t>
      </w:r>
      <w:r w:rsidRPr="00B46916">
        <w:rPr>
          <w:rFonts w:ascii="Times New Roman" w:hAnsi="Times New Roman" w:cs="Times New Roman"/>
          <w:b/>
          <w:color w:val="FF0000"/>
        </w:rPr>
        <w:t>entrant</w:t>
      </w:r>
      <w:r w:rsidR="00B46916">
        <w:rPr>
          <w:rFonts w:ascii="Times New Roman" w:hAnsi="Times New Roman" w:cs="Times New Roman"/>
          <w:b/>
          <w:color w:val="FF0000"/>
        </w:rPr>
        <w:t>s</w:t>
      </w:r>
      <w:r w:rsidRPr="00B46916">
        <w:rPr>
          <w:rFonts w:ascii="Times New Roman" w:hAnsi="Times New Roman" w:cs="Times New Roman"/>
          <w:b/>
          <w:color w:val="FF0000"/>
        </w:rPr>
        <w:t xml:space="preserve"> must be undergraduate</w:t>
      </w:r>
      <w:r w:rsidR="00B46916">
        <w:rPr>
          <w:rFonts w:ascii="Times New Roman" w:hAnsi="Times New Roman" w:cs="Times New Roman"/>
          <w:b/>
          <w:color w:val="FF0000"/>
        </w:rPr>
        <w:t>s</w:t>
      </w:r>
      <w:r w:rsidRPr="00B46916">
        <w:rPr>
          <w:rFonts w:ascii="Times New Roman" w:hAnsi="Times New Roman" w:cs="Times New Roman"/>
          <w:b/>
          <w:color w:val="FF0000"/>
        </w:rPr>
        <w:t xml:space="preserve"> and an IEEE </w:t>
      </w:r>
      <w:r w:rsidR="00B46916">
        <w:rPr>
          <w:rFonts w:ascii="Times New Roman" w:hAnsi="Times New Roman" w:cs="Times New Roman"/>
          <w:b/>
          <w:color w:val="FF0000"/>
        </w:rPr>
        <w:t>S</w:t>
      </w:r>
      <w:r w:rsidRPr="00B46916">
        <w:rPr>
          <w:rFonts w:ascii="Times New Roman" w:hAnsi="Times New Roman" w:cs="Times New Roman"/>
          <w:b/>
          <w:color w:val="FF0000"/>
        </w:rPr>
        <w:t xml:space="preserve">tudent </w:t>
      </w:r>
      <w:r w:rsidR="00B46916">
        <w:rPr>
          <w:rFonts w:ascii="Times New Roman" w:hAnsi="Times New Roman" w:cs="Times New Roman"/>
          <w:b/>
          <w:color w:val="FF0000"/>
        </w:rPr>
        <w:t>M</w:t>
      </w:r>
      <w:r w:rsidRPr="00B46916">
        <w:rPr>
          <w:rFonts w:ascii="Times New Roman" w:hAnsi="Times New Roman" w:cs="Times New Roman"/>
          <w:b/>
          <w:color w:val="FF0000"/>
        </w:rPr>
        <w:t xml:space="preserve">ember. </w:t>
      </w:r>
      <w:r w:rsidR="00B46916">
        <w:rPr>
          <w:rFonts w:ascii="Times New Roman" w:hAnsi="Times New Roman" w:cs="Times New Roman"/>
          <w:b/>
          <w:color w:val="FF0000"/>
        </w:rPr>
        <w:t xml:space="preserve"> </w:t>
      </w:r>
      <w:r w:rsidRPr="00B46916">
        <w:rPr>
          <w:rFonts w:ascii="Times New Roman" w:hAnsi="Times New Roman" w:cs="Times New Roman"/>
          <w:b/>
          <w:color w:val="FF0000"/>
        </w:rPr>
        <w:t xml:space="preserve">Entrants may collaborate with up to two other undergraduate </w:t>
      </w:r>
      <w:r w:rsidR="00B46916">
        <w:rPr>
          <w:rFonts w:ascii="Times New Roman" w:hAnsi="Times New Roman" w:cs="Times New Roman"/>
          <w:b/>
          <w:color w:val="FF0000"/>
        </w:rPr>
        <w:t>students if they are also IEEE Student Members</w:t>
      </w:r>
      <w:r w:rsidRPr="00B46916">
        <w:rPr>
          <w:rFonts w:ascii="Times New Roman" w:hAnsi="Times New Roman" w:cs="Times New Roman"/>
          <w:b/>
          <w:color w:val="FF0000"/>
        </w:rPr>
        <w:t xml:space="preserve">. </w:t>
      </w:r>
      <w:r w:rsidR="00B46916">
        <w:rPr>
          <w:rFonts w:ascii="Times New Roman" w:hAnsi="Times New Roman" w:cs="Times New Roman"/>
          <w:b/>
          <w:color w:val="FF0000"/>
        </w:rPr>
        <w:t xml:space="preserve"> </w:t>
      </w:r>
      <w:r w:rsidR="00B46916" w:rsidRPr="00B46916">
        <w:rPr>
          <w:rFonts w:ascii="Times New Roman" w:hAnsi="Times New Roman" w:cs="Times New Roman"/>
          <w:b/>
          <w:color w:val="FF0000"/>
        </w:rPr>
        <w:t xml:space="preserve">Entrants graduating </w:t>
      </w:r>
      <w:r w:rsidR="00B46916">
        <w:rPr>
          <w:rFonts w:ascii="Times New Roman" w:hAnsi="Times New Roman" w:cs="Times New Roman"/>
          <w:b/>
          <w:color w:val="FF0000"/>
        </w:rPr>
        <w:t>prior to t</w:t>
      </w:r>
      <w:r w:rsidRPr="00B46916">
        <w:rPr>
          <w:rFonts w:ascii="Times New Roman" w:hAnsi="Times New Roman" w:cs="Times New Roman"/>
          <w:b/>
          <w:color w:val="FF0000"/>
        </w:rPr>
        <w:t>he A</w:t>
      </w:r>
      <w:r w:rsidR="008A2206" w:rsidRPr="00B46916">
        <w:rPr>
          <w:rFonts w:ascii="Times New Roman" w:hAnsi="Times New Roman" w:cs="Times New Roman"/>
          <w:b/>
          <w:color w:val="FF0000"/>
        </w:rPr>
        <w:t xml:space="preserve">rea </w:t>
      </w:r>
      <w:r w:rsidR="00B46916" w:rsidRPr="00B46916">
        <w:rPr>
          <w:rFonts w:ascii="Times New Roman" w:hAnsi="Times New Roman" w:cs="Times New Roman"/>
          <w:b/>
          <w:color w:val="FF0000"/>
        </w:rPr>
        <w:t xml:space="preserve">Student Paper </w:t>
      </w:r>
      <w:r w:rsidRPr="00B46916">
        <w:rPr>
          <w:rFonts w:ascii="Times New Roman" w:hAnsi="Times New Roman" w:cs="Times New Roman"/>
          <w:b/>
          <w:color w:val="FF0000"/>
        </w:rPr>
        <w:t>C</w:t>
      </w:r>
      <w:r w:rsidR="008A2206" w:rsidRPr="00B46916">
        <w:rPr>
          <w:rFonts w:ascii="Times New Roman" w:hAnsi="Times New Roman" w:cs="Times New Roman"/>
          <w:b/>
          <w:color w:val="FF0000"/>
        </w:rPr>
        <w:t>ompetition</w:t>
      </w:r>
      <w:r w:rsidRPr="00B46916">
        <w:rPr>
          <w:rFonts w:ascii="Times New Roman" w:hAnsi="Times New Roman" w:cs="Times New Roman"/>
          <w:b/>
          <w:color w:val="FF0000"/>
        </w:rPr>
        <w:t xml:space="preserve"> or </w:t>
      </w:r>
      <w:r w:rsidR="00B46916" w:rsidRPr="00B46916">
        <w:rPr>
          <w:rFonts w:ascii="Times New Roman" w:hAnsi="Times New Roman" w:cs="Times New Roman"/>
          <w:b/>
          <w:color w:val="FF0000"/>
        </w:rPr>
        <w:t xml:space="preserve">IEEE </w:t>
      </w:r>
      <w:r w:rsidRPr="00B46916">
        <w:rPr>
          <w:rFonts w:ascii="Times New Roman" w:hAnsi="Times New Roman" w:cs="Times New Roman"/>
          <w:b/>
          <w:color w:val="FF0000"/>
        </w:rPr>
        <w:t>R</w:t>
      </w:r>
      <w:r w:rsidR="008A2206" w:rsidRPr="00B46916">
        <w:rPr>
          <w:rFonts w:ascii="Times New Roman" w:hAnsi="Times New Roman" w:cs="Times New Roman"/>
          <w:b/>
          <w:color w:val="FF0000"/>
        </w:rPr>
        <w:t>egion</w:t>
      </w:r>
      <w:r w:rsidR="00B46916" w:rsidRPr="00B46916">
        <w:rPr>
          <w:rFonts w:ascii="Times New Roman" w:hAnsi="Times New Roman" w:cs="Times New Roman"/>
          <w:b/>
          <w:color w:val="FF0000"/>
        </w:rPr>
        <w:t xml:space="preserve"> 5 Student Paper </w:t>
      </w:r>
      <w:r w:rsidRPr="00B46916">
        <w:rPr>
          <w:rFonts w:ascii="Times New Roman" w:hAnsi="Times New Roman" w:cs="Times New Roman"/>
          <w:b/>
          <w:color w:val="FF0000"/>
        </w:rPr>
        <w:t>C</w:t>
      </w:r>
      <w:r w:rsidR="008A2206" w:rsidRPr="00B46916">
        <w:rPr>
          <w:rFonts w:ascii="Times New Roman" w:hAnsi="Times New Roman" w:cs="Times New Roman"/>
          <w:b/>
          <w:color w:val="FF0000"/>
        </w:rPr>
        <w:t>ompetition</w:t>
      </w:r>
      <w:r w:rsidRPr="00B46916">
        <w:rPr>
          <w:rFonts w:ascii="Times New Roman" w:hAnsi="Times New Roman" w:cs="Times New Roman"/>
          <w:b/>
          <w:color w:val="FF0000"/>
        </w:rPr>
        <w:t xml:space="preserve"> </w:t>
      </w:r>
      <w:r w:rsidR="00B46916" w:rsidRPr="00B46916">
        <w:rPr>
          <w:rFonts w:ascii="Times New Roman" w:hAnsi="Times New Roman" w:cs="Times New Roman"/>
          <w:b/>
          <w:color w:val="FF0000"/>
        </w:rPr>
        <w:t>are not eligible to compete.</w:t>
      </w:r>
    </w:p>
    <w:p w14:paraId="04475F25" w14:textId="27D24650" w:rsidR="00B50630" w:rsidRPr="007D6A9E" w:rsidRDefault="00746670" w:rsidP="007D6A9E">
      <w:pPr>
        <w:pStyle w:val="ListParagraph"/>
        <w:widowControl w:val="0"/>
        <w:numPr>
          <w:ilvl w:val="0"/>
          <w:numId w:val="2"/>
        </w:numPr>
        <w:autoSpaceDE w:val="0"/>
        <w:autoSpaceDN w:val="0"/>
        <w:adjustRightInd w:val="0"/>
        <w:rPr>
          <w:rFonts w:ascii="Times New Roman" w:hAnsi="Times New Roman" w:cs="Times New Roman"/>
          <w:color w:val="000000"/>
        </w:rPr>
      </w:pPr>
      <w:r w:rsidRPr="00746670">
        <w:rPr>
          <w:rFonts w:ascii="Times New Roman" w:hAnsi="Times New Roman" w:cs="Times New Roman"/>
          <w:b/>
          <w:color w:val="000000"/>
        </w:rPr>
        <w:t>Subject:</w:t>
      </w:r>
      <w:r w:rsidRPr="00746670">
        <w:rPr>
          <w:rFonts w:ascii="Times New Roman" w:hAnsi="Times New Roman" w:cs="Times New Roman"/>
          <w:color w:val="000000"/>
        </w:rPr>
        <w:t xml:space="preserve"> Papers must cover technical, engineering, management, or societal aspects of subjects relevant to the IEEE. A paper must address a research of the literature, entrant’s original work, or work performed by a group to which the entrant belongs. </w:t>
      </w:r>
    </w:p>
    <w:p w14:paraId="3C8DC484" w14:textId="77777777" w:rsidR="00B03DB6" w:rsidRDefault="00B03DB6">
      <w:pPr>
        <w:rPr>
          <w:rFonts w:ascii="Times New Roman" w:hAnsi="Times New Roman" w:cs="Times New Roman"/>
          <w:b/>
          <w:color w:val="000000"/>
        </w:rPr>
      </w:pPr>
      <w:r>
        <w:rPr>
          <w:rFonts w:ascii="Times New Roman" w:hAnsi="Times New Roman" w:cs="Times New Roman"/>
          <w:b/>
          <w:color w:val="000000"/>
        </w:rPr>
        <w:br w:type="page"/>
      </w:r>
    </w:p>
    <w:p w14:paraId="086D4799" w14:textId="2680F6EE" w:rsidR="000978A1" w:rsidRPr="000978A1" w:rsidRDefault="00AE7D86" w:rsidP="000978A1">
      <w:pPr>
        <w:pStyle w:val="ListParagraph"/>
        <w:widowControl w:val="0"/>
        <w:numPr>
          <w:ilvl w:val="0"/>
          <w:numId w:val="1"/>
        </w:numPr>
        <w:autoSpaceDE w:val="0"/>
        <w:autoSpaceDN w:val="0"/>
        <w:adjustRightInd w:val="0"/>
        <w:rPr>
          <w:rFonts w:ascii="Times New Roman" w:hAnsi="Times New Roman" w:cs="Times New Roman"/>
          <w:b/>
          <w:color w:val="000000"/>
        </w:rPr>
      </w:pPr>
      <w:r>
        <w:rPr>
          <w:rFonts w:ascii="Times New Roman" w:hAnsi="Times New Roman" w:cs="Times New Roman"/>
          <w:b/>
          <w:color w:val="000000"/>
        </w:rPr>
        <w:lastRenderedPageBreak/>
        <w:t xml:space="preserve">IEEE Region 5 </w:t>
      </w:r>
      <w:r w:rsidR="000978A1" w:rsidRPr="00746670">
        <w:rPr>
          <w:rFonts w:ascii="Times New Roman" w:hAnsi="Times New Roman" w:cs="Times New Roman"/>
          <w:b/>
          <w:color w:val="000000"/>
        </w:rPr>
        <w:t xml:space="preserve">Local </w:t>
      </w:r>
      <w:r w:rsidR="00101B7B">
        <w:rPr>
          <w:rFonts w:ascii="Times New Roman" w:hAnsi="Times New Roman" w:cs="Times New Roman"/>
          <w:b/>
          <w:color w:val="000000"/>
        </w:rPr>
        <w:t xml:space="preserve">Student Paper </w:t>
      </w:r>
      <w:r w:rsidR="000978A1" w:rsidRPr="00746670">
        <w:rPr>
          <w:rFonts w:ascii="Times New Roman" w:hAnsi="Times New Roman" w:cs="Times New Roman"/>
          <w:b/>
          <w:color w:val="000000"/>
        </w:rPr>
        <w:t>Competition</w:t>
      </w:r>
      <w:r w:rsidR="00101B7B">
        <w:rPr>
          <w:rFonts w:ascii="Times New Roman" w:hAnsi="Times New Roman" w:cs="Times New Roman"/>
          <w:b/>
          <w:color w:val="000000"/>
        </w:rPr>
        <w:t>s</w:t>
      </w:r>
    </w:p>
    <w:p w14:paraId="74263B66" w14:textId="77777777" w:rsidR="00154E91" w:rsidRDefault="000978A1" w:rsidP="00154E91">
      <w:pPr>
        <w:pStyle w:val="ListParagraph"/>
        <w:numPr>
          <w:ilvl w:val="0"/>
          <w:numId w:val="8"/>
        </w:numPr>
        <w:rPr>
          <w:rFonts w:ascii="Times New Roman" w:hAnsi="Times New Roman" w:cs="Times New Roman"/>
          <w:color w:val="000000"/>
        </w:rPr>
      </w:pPr>
      <w:r w:rsidRPr="00154E91">
        <w:rPr>
          <w:rFonts w:ascii="Times New Roman" w:hAnsi="Times New Roman" w:cs="Times New Roman"/>
          <w:b/>
          <w:color w:val="000000"/>
        </w:rPr>
        <w:t>Appointments:</w:t>
      </w:r>
      <w:r w:rsidRPr="00154E91">
        <w:rPr>
          <w:rFonts w:ascii="Times New Roman" w:hAnsi="Times New Roman" w:cs="Times New Roman"/>
          <w:color w:val="000000"/>
        </w:rPr>
        <w:t xml:space="preserve">  Local Section Student Activities Chair </w:t>
      </w:r>
      <w:r w:rsidR="00BE5A96" w:rsidRPr="00154E91">
        <w:rPr>
          <w:rFonts w:ascii="Times New Roman" w:hAnsi="Times New Roman" w:cs="Times New Roman"/>
          <w:color w:val="000000"/>
        </w:rPr>
        <w:t xml:space="preserve">serves as or </w:t>
      </w:r>
      <w:r w:rsidRPr="00154E91">
        <w:rPr>
          <w:rFonts w:ascii="Times New Roman" w:hAnsi="Times New Roman" w:cs="Times New Roman"/>
          <w:color w:val="000000"/>
        </w:rPr>
        <w:t>appoints the Local Student Paper Competition Chair and the judging team.</w:t>
      </w:r>
    </w:p>
    <w:p w14:paraId="3D19CDF3" w14:textId="77777777" w:rsidR="007C4157" w:rsidRPr="00154E91" w:rsidRDefault="007C4157" w:rsidP="007C4157">
      <w:pPr>
        <w:pStyle w:val="ListParagraph"/>
        <w:numPr>
          <w:ilvl w:val="1"/>
          <w:numId w:val="8"/>
        </w:numPr>
        <w:rPr>
          <w:rFonts w:ascii="Times New Roman" w:hAnsi="Times New Roman" w:cs="Times New Roman"/>
          <w:color w:val="000000"/>
        </w:rPr>
      </w:pPr>
      <w:r>
        <w:rPr>
          <w:rFonts w:ascii="Times New Roman" w:hAnsi="Times New Roman" w:cs="Times New Roman"/>
          <w:b/>
          <w:color w:val="000000"/>
        </w:rPr>
        <w:t>Specific Duties of the Local Student Paper Competition Chair</w:t>
      </w:r>
      <w:r w:rsidRPr="00154E91">
        <w:t xml:space="preserve"> </w:t>
      </w:r>
    </w:p>
    <w:p w14:paraId="21FEB194" w14:textId="77777777" w:rsidR="007C4157" w:rsidRDefault="007C4157" w:rsidP="007C4157">
      <w:pPr>
        <w:pStyle w:val="ListParagraph"/>
        <w:numPr>
          <w:ilvl w:val="2"/>
          <w:numId w:val="8"/>
        </w:numPr>
        <w:rPr>
          <w:rFonts w:ascii="Times New Roman" w:hAnsi="Times New Roman" w:cs="Times New Roman"/>
          <w:color w:val="000000"/>
        </w:rPr>
      </w:pPr>
      <w:r w:rsidRPr="00154E91">
        <w:rPr>
          <w:rFonts w:ascii="Times New Roman" w:hAnsi="Times New Roman" w:cs="Times New Roman"/>
          <w:color w:val="000000"/>
        </w:rPr>
        <w:t>Solicit, select, and oversee judges</w:t>
      </w:r>
    </w:p>
    <w:p w14:paraId="42EF4D7D" w14:textId="77777777" w:rsidR="007C4157" w:rsidRPr="007C4157" w:rsidRDefault="007C4157" w:rsidP="007C4157">
      <w:pPr>
        <w:pStyle w:val="ListParagraph"/>
        <w:numPr>
          <w:ilvl w:val="2"/>
          <w:numId w:val="8"/>
        </w:numPr>
        <w:rPr>
          <w:rFonts w:ascii="Times New Roman" w:hAnsi="Times New Roman" w:cs="Times New Roman"/>
          <w:color w:val="000000"/>
        </w:rPr>
      </w:pPr>
      <w:r w:rsidRPr="007C4157">
        <w:rPr>
          <w:rFonts w:ascii="Times New Roman" w:hAnsi="Times New Roman" w:cs="Times New Roman"/>
          <w:color w:val="000000"/>
        </w:rPr>
        <w:t>Post due dates and contact information via e-mail and website(s) in a timely manner.</w:t>
      </w:r>
      <w:r w:rsidRPr="007C4157">
        <w:rPr>
          <w:rFonts w:ascii="MS Mincho" w:eastAsia="MS Mincho" w:hAnsi="MS Mincho" w:cs="MS Mincho" w:hint="eastAsia"/>
          <w:color w:val="000000"/>
        </w:rPr>
        <w:t> </w:t>
      </w:r>
    </w:p>
    <w:p w14:paraId="717C7C44" w14:textId="77777777" w:rsidR="007C4157" w:rsidRPr="007C4157" w:rsidRDefault="007C4157" w:rsidP="007C4157">
      <w:pPr>
        <w:pStyle w:val="ListParagraph"/>
        <w:numPr>
          <w:ilvl w:val="2"/>
          <w:numId w:val="8"/>
        </w:numPr>
        <w:rPr>
          <w:rFonts w:ascii="Times New Roman" w:hAnsi="Times New Roman" w:cs="Times New Roman"/>
          <w:color w:val="000000"/>
        </w:rPr>
      </w:pPr>
      <w:r w:rsidRPr="007C4157">
        <w:rPr>
          <w:rFonts w:ascii="Times New Roman" w:hAnsi="Times New Roman" w:cs="Times New Roman"/>
          <w:color w:val="000000"/>
        </w:rPr>
        <w:t xml:space="preserve">Explains rules, judging procedure, and forms to the judges. </w:t>
      </w:r>
      <w:r w:rsidRPr="007C4157">
        <w:rPr>
          <w:rFonts w:ascii="MS Mincho" w:eastAsia="MS Mincho" w:hAnsi="MS Mincho" w:cs="MS Mincho" w:hint="eastAsia"/>
          <w:color w:val="000000"/>
        </w:rPr>
        <w:t> </w:t>
      </w:r>
    </w:p>
    <w:p w14:paraId="4FB81DF6" w14:textId="77777777" w:rsidR="007C4157" w:rsidRPr="007C4157" w:rsidRDefault="007C4157" w:rsidP="007C4157">
      <w:pPr>
        <w:pStyle w:val="ListParagraph"/>
        <w:numPr>
          <w:ilvl w:val="2"/>
          <w:numId w:val="8"/>
        </w:numPr>
        <w:rPr>
          <w:rFonts w:ascii="Times New Roman" w:hAnsi="Times New Roman" w:cs="Times New Roman"/>
          <w:color w:val="000000"/>
        </w:rPr>
      </w:pPr>
      <w:r w:rsidRPr="007C4157">
        <w:rPr>
          <w:rFonts w:ascii="Times New Roman" w:hAnsi="Times New Roman" w:cs="Times New Roman"/>
          <w:color w:val="000000"/>
        </w:rPr>
        <w:t>Manage document submission process</w:t>
      </w:r>
    </w:p>
    <w:p w14:paraId="65623783" w14:textId="77777777" w:rsidR="007C4157" w:rsidRPr="007C4157" w:rsidRDefault="007C4157" w:rsidP="007C4157">
      <w:pPr>
        <w:pStyle w:val="ListParagraph"/>
        <w:numPr>
          <w:ilvl w:val="2"/>
          <w:numId w:val="8"/>
        </w:numPr>
        <w:rPr>
          <w:rFonts w:ascii="Times New Roman" w:hAnsi="Times New Roman" w:cs="Times New Roman"/>
          <w:color w:val="000000"/>
        </w:rPr>
      </w:pPr>
      <w:r w:rsidRPr="007C4157">
        <w:rPr>
          <w:rFonts w:ascii="Times New Roman" w:hAnsi="Times New Roman" w:cs="Times New Roman"/>
          <w:color w:val="000000"/>
        </w:rPr>
        <w:t xml:space="preserve">Manage presentation or delivery of prizes, plaques, and certificates. </w:t>
      </w:r>
      <w:r w:rsidRPr="007C4157">
        <w:rPr>
          <w:rFonts w:ascii="MS Mincho" w:eastAsia="MS Mincho" w:hAnsi="MS Mincho" w:cs="MS Mincho" w:hint="eastAsia"/>
          <w:color w:val="000000"/>
        </w:rPr>
        <w:t> </w:t>
      </w:r>
    </w:p>
    <w:p w14:paraId="03F891EE" w14:textId="77777777" w:rsidR="007C4157" w:rsidRPr="007C4157" w:rsidRDefault="007C4157" w:rsidP="007C4157">
      <w:pPr>
        <w:pStyle w:val="ListParagraph"/>
        <w:numPr>
          <w:ilvl w:val="2"/>
          <w:numId w:val="8"/>
        </w:numPr>
        <w:rPr>
          <w:rFonts w:ascii="Times New Roman" w:hAnsi="Times New Roman" w:cs="Times New Roman"/>
          <w:color w:val="000000"/>
        </w:rPr>
      </w:pPr>
      <w:r w:rsidRPr="007C4157">
        <w:rPr>
          <w:rFonts w:ascii="Times New Roman" w:hAnsi="Times New Roman" w:cs="Times New Roman"/>
          <w:color w:val="000000"/>
        </w:rPr>
        <w:t xml:space="preserve">Notifies the contestants of the results by the required deadline and the winners of the procedure for </w:t>
      </w:r>
      <w:r>
        <w:rPr>
          <w:rFonts w:ascii="Times New Roman" w:hAnsi="Times New Roman" w:cs="Times New Roman"/>
          <w:color w:val="000000"/>
        </w:rPr>
        <w:t>paper submission to the appropriate Area Student Paper Competition</w:t>
      </w:r>
      <w:r w:rsidRPr="007C4157">
        <w:rPr>
          <w:rFonts w:ascii="Times New Roman" w:hAnsi="Times New Roman" w:cs="Times New Roman"/>
          <w:color w:val="000000"/>
        </w:rPr>
        <w:t>.</w:t>
      </w:r>
    </w:p>
    <w:p w14:paraId="7FEA2C43" w14:textId="77777777" w:rsidR="008E7E05" w:rsidRDefault="007C4157" w:rsidP="008E7E05">
      <w:pPr>
        <w:pStyle w:val="ListParagraph"/>
        <w:numPr>
          <w:ilvl w:val="2"/>
          <w:numId w:val="8"/>
        </w:numPr>
        <w:rPr>
          <w:rFonts w:ascii="Times New Roman" w:hAnsi="Times New Roman" w:cs="Times New Roman"/>
          <w:color w:val="000000"/>
        </w:rPr>
      </w:pPr>
      <w:r w:rsidRPr="007C4157">
        <w:rPr>
          <w:rFonts w:ascii="Times New Roman" w:hAnsi="Times New Roman" w:cs="Times New Roman"/>
          <w:color w:val="000000"/>
        </w:rPr>
        <w:t>Promptly notify the</w:t>
      </w:r>
      <w:r>
        <w:rPr>
          <w:rFonts w:ascii="Times New Roman" w:hAnsi="Times New Roman" w:cs="Times New Roman"/>
          <w:color w:val="000000"/>
        </w:rPr>
        <w:t xml:space="preserve"> appropriate IEEE Region 5 Area Chair and IEEE </w:t>
      </w:r>
      <w:r w:rsidRPr="007C4157">
        <w:rPr>
          <w:rFonts w:ascii="Times New Roman" w:hAnsi="Times New Roman" w:cs="Times New Roman"/>
          <w:color w:val="000000"/>
        </w:rPr>
        <w:t>R</w:t>
      </w:r>
      <w:r>
        <w:rPr>
          <w:rFonts w:ascii="Times New Roman" w:hAnsi="Times New Roman" w:cs="Times New Roman"/>
          <w:color w:val="000000"/>
        </w:rPr>
        <w:t xml:space="preserve">egion 5 </w:t>
      </w:r>
      <w:r w:rsidRPr="007C4157">
        <w:rPr>
          <w:rFonts w:ascii="Times New Roman" w:hAnsi="Times New Roman" w:cs="Times New Roman"/>
          <w:color w:val="000000"/>
        </w:rPr>
        <w:t>S</w:t>
      </w:r>
      <w:r>
        <w:rPr>
          <w:rFonts w:ascii="Times New Roman" w:hAnsi="Times New Roman" w:cs="Times New Roman"/>
          <w:color w:val="000000"/>
        </w:rPr>
        <w:t xml:space="preserve">tudent </w:t>
      </w:r>
      <w:r w:rsidRPr="007C4157">
        <w:rPr>
          <w:rFonts w:ascii="Times New Roman" w:hAnsi="Times New Roman" w:cs="Times New Roman"/>
          <w:color w:val="000000"/>
        </w:rPr>
        <w:t>A</w:t>
      </w:r>
      <w:r>
        <w:rPr>
          <w:rFonts w:ascii="Times New Roman" w:hAnsi="Times New Roman" w:cs="Times New Roman"/>
          <w:color w:val="000000"/>
        </w:rPr>
        <w:t xml:space="preserve">ctivities </w:t>
      </w:r>
      <w:r w:rsidRPr="007C4157">
        <w:rPr>
          <w:rFonts w:ascii="Times New Roman" w:hAnsi="Times New Roman" w:cs="Times New Roman"/>
          <w:color w:val="000000"/>
        </w:rPr>
        <w:t>C</w:t>
      </w:r>
      <w:r>
        <w:rPr>
          <w:rFonts w:ascii="Times New Roman" w:hAnsi="Times New Roman" w:cs="Times New Roman"/>
          <w:color w:val="000000"/>
        </w:rPr>
        <w:t>hair o</w:t>
      </w:r>
      <w:r w:rsidRPr="007C4157">
        <w:rPr>
          <w:rFonts w:ascii="Times New Roman" w:hAnsi="Times New Roman" w:cs="Times New Roman"/>
          <w:color w:val="000000"/>
        </w:rPr>
        <w:t xml:space="preserve">f </w:t>
      </w:r>
      <w:r>
        <w:rPr>
          <w:rFonts w:ascii="Times New Roman" w:hAnsi="Times New Roman" w:cs="Times New Roman"/>
          <w:color w:val="000000"/>
        </w:rPr>
        <w:t xml:space="preserve">Local Student Paper Contest </w:t>
      </w:r>
      <w:r w:rsidRPr="007C4157">
        <w:rPr>
          <w:rFonts w:ascii="Times New Roman" w:hAnsi="Times New Roman" w:cs="Times New Roman"/>
          <w:color w:val="000000"/>
        </w:rPr>
        <w:t>outcome</w:t>
      </w:r>
      <w:r>
        <w:rPr>
          <w:rFonts w:ascii="Times New Roman" w:hAnsi="Times New Roman" w:cs="Times New Roman"/>
          <w:color w:val="000000"/>
        </w:rPr>
        <w:t>.</w:t>
      </w:r>
    </w:p>
    <w:p w14:paraId="6ED429E3" w14:textId="55B0FE60" w:rsidR="00815C87" w:rsidRPr="008E7E05" w:rsidRDefault="00815C87" w:rsidP="008E7E05">
      <w:pPr>
        <w:pStyle w:val="ListParagraph"/>
        <w:numPr>
          <w:ilvl w:val="1"/>
          <w:numId w:val="8"/>
        </w:numPr>
        <w:rPr>
          <w:rFonts w:ascii="Times New Roman" w:hAnsi="Times New Roman" w:cs="Times New Roman"/>
          <w:color w:val="000000"/>
        </w:rPr>
      </w:pPr>
      <w:r w:rsidRPr="008E7E05">
        <w:rPr>
          <w:rFonts w:ascii="Times New Roman" w:hAnsi="Times New Roman" w:cs="Times New Roman"/>
          <w:b/>
          <w:color w:val="000000"/>
        </w:rPr>
        <w:t xml:space="preserve">Area locations: </w:t>
      </w:r>
    </w:p>
    <w:p w14:paraId="5C57E6D2" w14:textId="269FB1F9" w:rsidR="00815C87" w:rsidRPr="00746670" w:rsidRDefault="00815C87" w:rsidP="008E7E05">
      <w:pPr>
        <w:pStyle w:val="ListParagraph"/>
        <w:widowControl w:val="0"/>
        <w:numPr>
          <w:ilvl w:val="2"/>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IEEE Region 5 </w:t>
      </w:r>
      <w:r w:rsidRPr="00746670">
        <w:rPr>
          <w:rFonts w:ascii="Times New Roman" w:hAnsi="Times New Roman" w:cs="Times New Roman"/>
          <w:color w:val="000000"/>
        </w:rPr>
        <w:t>North Area: K</w:t>
      </w:r>
      <w:r>
        <w:rPr>
          <w:rFonts w:ascii="Times New Roman" w:hAnsi="Times New Roman" w:cs="Times New Roman"/>
          <w:color w:val="000000"/>
        </w:rPr>
        <w:t>ansas</w:t>
      </w:r>
      <w:r w:rsidRPr="00746670">
        <w:rPr>
          <w:rFonts w:ascii="Times New Roman" w:hAnsi="Times New Roman" w:cs="Times New Roman"/>
          <w:color w:val="000000"/>
        </w:rPr>
        <w:t>, M</w:t>
      </w:r>
      <w:r>
        <w:rPr>
          <w:rFonts w:ascii="Times New Roman" w:hAnsi="Times New Roman" w:cs="Times New Roman"/>
          <w:color w:val="000000"/>
        </w:rPr>
        <w:t>issouri</w:t>
      </w:r>
      <w:r w:rsidRPr="00746670">
        <w:rPr>
          <w:rFonts w:ascii="Times New Roman" w:hAnsi="Times New Roman" w:cs="Times New Roman"/>
          <w:color w:val="000000"/>
        </w:rPr>
        <w:t>, O</w:t>
      </w:r>
      <w:r>
        <w:rPr>
          <w:rFonts w:ascii="Times New Roman" w:hAnsi="Times New Roman" w:cs="Times New Roman"/>
          <w:color w:val="000000"/>
        </w:rPr>
        <w:t>klahoma</w:t>
      </w:r>
      <w:r w:rsidRPr="00746670">
        <w:rPr>
          <w:rFonts w:ascii="Times New Roman" w:hAnsi="Times New Roman" w:cs="Times New Roman"/>
          <w:color w:val="000000"/>
        </w:rPr>
        <w:t>, and Southern I</w:t>
      </w:r>
      <w:r>
        <w:rPr>
          <w:rFonts w:ascii="Times New Roman" w:hAnsi="Times New Roman" w:cs="Times New Roman"/>
          <w:color w:val="000000"/>
        </w:rPr>
        <w:t>llinois</w:t>
      </w:r>
      <w:r w:rsidRPr="00746670">
        <w:rPr>
          <w:rFonts w:ascii="Times New Roman" w:hAnsi="Times New Roman" w:cs="Times New Roman"/>
          <w:color w:val="000000"/>
        </w:rPr>
        <w:t>.  </w:t>
      </w:r>
    </w:p>
    <w:p w14:paraId="333EDBC9" w14:textId="3509631D" w:rsidR="00815C87" w:rsidRPr="00746670" w:rsidRDefault="00815C87" w:rsidP="008E7E05">
      <w:pPr>
        <w:pStyle w:val="ListParagraph"/>
        <w:widowControl w:val="0"/>
        <w:numPr>
          <w:ilvl w:val="2"/>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IEEE Region 5 </w:t>
      </w:r>
      <w:r w:rsidRPr="00746670">
        <w:rPr>
          <w:rFonts w:ascii="Times New Roman" w:hAnsi="Times New Roman" w:cs="Times New Roman"/>
          <w:color w:val="000000"/>
        </w:rPr>
        <w:t>West Area: C</w:t>
      </w:r>
      <w:r>
        <w:rPr>
          <w:rFonts w:ascii="Times New Roman" w:hAnsi="Times New Roman" w:cs="Times New Roman"/>
          <w:color w:val="000000"/>
        </w:rPr>
        <w:t>olorado</w:t>
      </w:r>
      <w:r w:rsidRPr="00746670">
        <w:rPr>
          <w:rFonts w:ascii="Times New Roman" w:hAnsi="Times New Roman" w:cs="Times New Roman"/>
          <w:color w:val="000000"/>
        </w:rPr>
        <w:t>, South W</w:t>
      </w:r>
      <w:r>
        <w:rPr>
          <w:rFonts w:ascii="Times New Roman" w:hAnsi="Times New Roman" w:cs="Times New Roman"/>
          <w:color w:val="000000"/>
        </w:rPr>
        <w:t>yoming</w:t>
      </w:r>
      <w:r w:rsidRPr="00746670">
        <w:rPr>
          <w:rFonts w:ascii="Times New Roman" w:hAnsi="Times New Roman" w:cs="Times New Roman"/>
          <w:color w:val="000000"/>
        </w:rPr>
        <w:t>, Southwest N</w:t>
      </w:r>
      <w:r>
        <w:rPr>
          <w:rFonts w:ascii="Times New Roman" w:hAnsi="Times New Roman" w:cs="Times New Roman"/>
          <w:color w:val="000000"/>
        </w:rPr>
        <w:t xml:space="preserve">orth </w:t>
      </w:r>
      <w:r w:rsidRPr="00746670">
        <w:rPr>
          <w:rFonts w:ascii="Times New Roman" w:hAnsi="Times New Roman" w:cs="Times New Roman"/>
          <w:color w:val="000000"/>
        </w:rPr>
        <w:t>D</w:t>
      </w:r>
      <w:r>
        <w:rPr>
          <w:rFonts w:ascii="Times New Roman" w:hAnsi="Times New Roman" w:cs="Times New Roman"/>
          <w:color w:val="000000"/>
        </w:rPr>
        <w:t>akota</w:t>
      </w:r>
      <w:r w:rsidRPr="00746670">
        <w:rPr>
          <w:rFonts w:ascii="Times New Roman" w:hAnsi="Times New Roman" w:cs="Times New Roman"/>
          <w:color w:val="000000"/>
        </w:rPr>
        <w:t xml:space="preserve"> West</w:t>
      </w:r>
      <w:r>
        <w:rPr>
          <w:rFonts w:ascii="Times New Roman" w:hAnsi="Times New Roman" w:cs="Times New Roman"/>
          <w:color w:val="000000"/>
        </w:rPr>
        <w:t>ern</w:t>
      </w:r>
      <w:r w:rsidRPr="00746670">
        <w:rPr>
          <w:rFonts w:ascii="Times New Roman" w:hAnsi="Times New Roman" w:cs="Times New Roman"/>
          <w:color w:val="000000"/>
        </w:rPr>
        <w:t xml:space="preserve"> N</w:t>
      </w:r>
      <w:r>
        <w:rPr>
          <w:rFonts w:ascii="Times New Roman" w:hAnsi="Times New Roman" w:cs="Times New Roman"/>
          <w:color w:val="000000"/>
        </w:rPr>
        <w:t>ebraska</w:t>
      </w:r>
      <w:r w:rsidRPr="00746670">
        <w:rPr>
          <w:rFonts w:ascii="Times New Roman" w:hAnsi="Times New Roman" w:cs="Times New Roman"/>
          <w:color w:val="000000"/>
        </w:rPr>
        <w:t>, West</w:t>
      </w:r>
      <w:r>
        <w:rPr>
          <w:rFonts w:ascii="Times New Roman" w:hAnsi="Times New Roman" w:cs="Times New Roman"/>
          <w:color w:val="000000"/>
        </w:rPr>
        <w:t>ern</w:t>
      </w:r>
      <w:r w:rsidRPr="00746670">
        <w:rPr>
          <w:rFonts w:ascii="Times New Roman" w:hAnsi="Times New Roman" w:cs="Times New Roman"/>
          <w:color w:val="000000"/>
        </w:rPr>
        <w:t xml:space="preserve"> T</w:t>
      </w:r>
      <w:r>
        <w:rPr>
          <w:rFonts w:ascii="Times New Roman" w:hAnsi="Times New Roman" w:cs="Times New Roman"/>
          <w:color w:val="000000"/>
        </w:rPr>
        <w:t>exas</w:t>
      </w:r>
      <w:r w:rsidRPr="00746670">
        <w:rPr>
          <w:rFonts w:ascii="Times New Roman" w:hAnsi="Times New Roman" w:cs="Times New Roman"/>
          <w:color w:val="000000"/>
        </w:rPr>
        <w:t>, and Southeast N</w:t>
      </w:r>
      <w:r>
        <w:rPr>
          <w:rFonts w:ascii="Times New Roman" w:hAnsi="Times New Roman" w:cs="Times New Roman"/>
          <w:color w:val="000000"/>
        </w:rPr>
        <w:t xml:space="preserve">ew </w:t>
      </w:r>
      <w:r w:rsidRPr="00746670">
        <w:rPr>
          <w:rFonts w:ascii="Times New Roman" w:hAnsi="Times New Roman" w:cs="Times New Roman"/>
          <w:color w:val="000000"/>
        </w:rPr>
        <w:t>M</w:t>
      </w:r>
      <w:r>
        <w:rPr>
          <w:rFonts w:ascii="Times New Roman" w:hAnsi="Times New Roman" w:cs="Times New Roman"/>
          <w:color w:val="000000"/>
        </w:rPr>
        <w:t>exico</w:t>
      </w:r>
      <w:r w:rsidRPr="00746670">
        <w:rPr>
          <w:rFonts w:ascii="Times New Roman" w:hAnsi="Times New Roman" w:cs="Times New Roman"/>
          <w:color w:val="000000"/>
        </w:rPr>
        <w:t xml:space="preserve">. </w:t>
      </w:r>
    </w:p>
    <w:p w14:paraId="0D826B2A" w14:textId="5AC00149" w:rsidR="00815C87" w:rsidRPr="00746670" w:rsidRDefault="00815C87" w:rsidP="008E7E05">
      <w:pPr>
        <w:pStyle w:val="ListParagraph"/>
        <w:widowControl w:val="0"/>
        <w:numPr>
          <w:ilvl w:val="2"/>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IEEE Region 5 </w:t>
      </w:r>
      <w:r w:rsidRPr="00746670">
        <w:rPr>
          <w:rFonts w:ascii="Times New Roman" w:hAnsi="Times New Roman" w:cs="Times New Roman"/>
          <w:color w:val="000000"/>
        </w:rPr>
        <w:t>East Area: A</w:t>
      </w:r>
      <w:r>
        <w:rPr>
          <w:rFonts w:ascii="Times New Roman" w:hAnsi="Times New Roman" w:cs="Times New Roman"/>
          <w:color w:val="000000"/>
        </w:rPr>
        <w:t>rkansas</w:t>
      </w:r>
      <w:r w:rsidRPr="00746670">
        <w:rPr>
          <w:rFonts w:ascii="Times New Roman" w:hAnsi="Times New Roman" w:cs="Times New Roman"/>
          <w:color w:val="000000"/>
        </w:rPr>
        <w:t>, L</w:t>
      </w:r>
      <w:r>
        <w:rPr>
          <w:rFonts w:ascii="Times New Roman" w:hAnsi="Times New Roman" w:cs="Times New Roman"/>
          <w:color w:val="000000"/>
        </w:rPr>
        <w:t>ouisiana</w:t>
      </w:r>
      <w:r w:rsidRPr="00746670">
        <w:rPr>
          <w:rFonts w:ascii="Times New Roman" w:hAnsi="Times New Roman" w:cs="Times New Roman"/>
          <w:color w:val="000000"/>
        </w:rPr>
        <w:t xml:space="preserve"> and East</w:t>
      </w:r>
      <w:r>
        <w:rPr>
          <w:rFonts w:ascii="Times New Roman" w:hAnsi="Times New Roman" w:cs="Times New Roman"/>
          <w:color w:val="000000"/>
        </w:rPr>
        <w:t>ern</w:t>
      </w:r>
      <w:r w:rsidRPr="00746670">
        <w:rPr>
          <w:rFonts w:ascii="Times New Roman" w:hAnsi="Times New Roman" w:cs="Times New Roman"/>
          <w:color w:val="000000"/>
        </w:rPr>
        <w:t xml:space="preserve"> T</w:t>
      </w:r>
      <w:r>
        <w:rPr>
          <w:rFonts w:ascii="Times New Roman" w:hAnsi="Times New Roman" w:cs="Times New Roman"/>
          <w:color w:val="000000"/>
        </w:rPr>
        <w:t>exas</w:t>
      </w:r>
      <w:r w:rsidRPr="00746670">
        <w:rPr>
          <w:rFonts w:ascii="Times New Roman" w:hAnsi="Times New Roman" w:cs="Times New Roman"/>
          <w:color w:val="000000"/>
        </w:rPr>
        <w:t xml:space="preserve">. </w:t>
      </w:r>
    </w:p>
    <w:p w14:paraId="10E9A7B9" w14:textId="2D253008" w:rsidR="00815C87" w:rsidRPr="00815C87" w:rsidRDefault="00815C87" w:rsidP="008E7E05">
      <w:pPr>
        <w:pStyle w:val="ListParagraph"/>
        <w:widowControl w:val="0"/>
        <w:numPr>
          <w:ilvl w:val="2"/>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IEEE Region 5 </w:t>
      </w:r>
      <w:r w:rsidRPr="00746670">
        <w:rPr>
          <w:rFonts w:ascii="Times New Roman" w:hAnsi="Times New Roman" w:cs="Times New Roman"/>
          <w:color w:val="000000"/>
        </w:rPr>
        <w:t xml:space="preserve">South Area: </w:t>
      </w:r>
      <w:r>
        <w:rPr>
          <w:rFonts w:ascii="Times New Roman" w:hAnsi="Times New Roman" w:cs="Times New Roman"/>
          <w:color w:val="000000"/>
        </w:rPr>
        <w:t xml:space="preserve">North and </w:t>
      </w:r>
      <w:proofErr w:type="gramStart"/>
      <w:r>
        <w:rPr>
          <w:rFonts w:ascii="Times New Roman" w:hAnsi="Times New Roman" w:cs="Times New Roman"/>
          <w:color w:val="000000"/>
        </w:rPr>
        <w:t>South Central</w:t>
      </w:r>
      <w:proofErr w:type="gramEnd"/>
      <w:r>
        <w:rPr>
          <w:rFonts w:ascii="Times New Roman" w:hAnsi="Times New Roman" w:cs="Times New Roman"/>
          <w:color w:val="000000"/>
        </w:rPr>
        <w:t xml:space="preserve"> </w:t>
      </w:r>
      <w:r w:rsidRPr="00746670">
        <w:rPr>
          <w:rFonts w:ascii="Times New Roman" w:hAnsi="Times New Roman" w:cs="Times New Roman"/>
          <w:color w:val="000000"/>
        </w:rPr>
        <w:t>T</w:t>
      </w:r>
      <w:r>
        <w:rPr>
          <w:rFonts w:ascii="Times New Roman" w:hAnsi="Times New Roman" w:cs="Times New Roman"/>
          <w:color w:val="000000"/>
        </w:rPr>
        <w:t>exas</w:t>
      </w:r>
      <w:r w:rsidRPr="00746670">
        <w:rPr>
          <w:rFonts w:ascii="Times New Roman" w:hAnsi="Times New Roman" w:cs="Times New Roman"/>
          <w:color w:val="000000"/>
        </w:rPr>
        <w:t xml:space="preserve">. </w:t>
      </w:r>
    </w:p>
    <w:p w14:paraId="0BABBC60" w14:textId="311189B6" w:rsidR="000978A1" w:rsidRPr="00746670" w:rsidRDefault="000978A1" w:rsidP="000978A1">
      <w:pPr>
        <w:pStyle w:val="ListParagraph"/>
        <w:widowControl w:val="0"/>
        <w:numPr>
          <w:ilvl w:val="0"/>
          <w:numId w:val="8"/>
        </w:numPr>
        <w:autoSpaceDE w:val="0"/>
        <w:autoSpaceDN w:val="0"/>
        <w:adjustRightInd w:val="0"/>
        <w:rPr>
          <w:rFonts w:ascii="Times New Roman" w:hAnsi="Times New Roman" w:cs="Times New Roman"/>
          <w:color w:val="000000"/>
        </w:rPr>
      </w:pPr>
      <w:r w:rsidRPr="00746670">
        <w:rPr>
          <w:rFonts w:ascii="Times New Roman" w:hAnsi="Times New Roman" w:cs="Times New Roman"/>
          <w:b/>
          <w:color w:val="000000"/>
        </w:rPr>
        <w:t>Venue:</w:t>
      </w:r>
      <w:r w:rsidRPr="00746670">
        <w:rPr>
          <w:rFonts w:ascii="Times New Roman" w:hAnsi="Times New Roman" w:cs="Times New Roman"/>
          <w:color w:val="000000"/>
        </w:rPr>
        <w:t xml:space="preserve"> The L</w:t>
      </w:r>
      <w:r>
        <w:rPr>
          <w:rFonts w:ascii="Times New Roman" w:hAnsi="Times New Roman" w:cs="Times New Roman"/>
          <w:color w:val="000000"/>
        </w:rPr>
        <w:t xml:space="preserve">ocal Student Paper Competition </w:t>
      </w:r>
      <w:r w:rsidRPr="00746670">
        <w:rPr>
          <w:rFonts w:ascii="Times New Roman" w:hAnsi="Times New Roman" w:cs="Times New Roman"/>
          <w:color w:val="000000"/>
        </w:rPr>
        <w:t xml:space="preserve">Chair selects the place </w:t>
      </w:r>
      <w:r>
        <w:rPr>
          <w:rFonts w:ascii="Times New Roman" w:hAnsi="Times New Roman" w:cs="Times New Roman"/>
          <w:color w:val="000000"/>
        </w:rPr>
        <w:t>of the local competition</w:t>
      </w:r>
      <w:r w:rsidRPr="00746670">
        <w:rPr>
          <w:rFonts w:ascii="Times New Roman" w:hAnsi="Times New Roman" w:cs="Times New Roman"/>
          <w:color w:val="000000"/>
        </w:rPr>
        <w:t>.</w:t>
      </w:r>
    </w:p>
    <w:p w14:paraId="299B4E82" w14:textId="04F72D2B" w:rsidR="00AE7D86" w:rsidRPr="007D6A9E" w:rsidRDefault="000978A1" w:rsidP="00AE7D86">
      <w:pPr>
        <w:pStyle w:val="ListParagraph"/>
        <w:widowControl w:val="0"/>
        <w:numPr>
          <w:ilvl w:val="0"/>
          <w:numId w:val="8"/>
        </w:numPr>
        <w:autoSpaceDE w:val="0"/>
        <w:autoSpaceDN w:val="0"/>
        <w:adjustRightInd w:val="0"/>
        <w:rPr>
          <w:rFonts w:ascii="Times New Roman" w:hAnsi="Times New Roman" w:cs="Times New Roman"/>
          <w:color w:val="000000"/>
        </w:rPr>
      </w:pPr>
      <w:r w:rsidRPr="00746670">
        <w:rPr>
          <w:rFonts w:ascii="Times New Roman" w:hAnsi="Times New Roman" w:cs="Times New Roman"/>
          <w:b/>
          <w:color w:val="000000"/>
        </w:rPr>
        <w:t>Date:</w:t>
      </w:r>
      <w:r w:rsidRPr="00746670">
        <w:rPr>
          <w:rFonts w:ascii="Times New Roman" w:hAnsi="Times New Roman" w:cs="Times New Roman"/>
          <w:color w:val="000000"/>
        </w:rPr>
        <w:t xml:space="preserve"> </w:t>
      </w:r>
      <w:r w:rsidR="00D94515">
        <w:rPr>
          <w:rFonts w:ascii="Times New Roman" w:hAnsi="Times New Roman" w:cs="Times New Roman"/>
          <w:color w:val="FF0000"/>
        </w:rPr>
        <w:t xml:space="preserve">(Approximately </w:t>
      </w:r>
      <w:r w:rsidR="00A34DA6">
        <w:rPr>
          <w:rFonts w:ascii="Times New Roman" w:hAnsi="Times New Roman" w:cs="Times New Roman"/>
          <w:color w:val="FF0000"/>
        </w:rPr>
        <w:t>12 Weeks</w:t>
      </w:r>
      <w:r w:rsidR="00D94515">
        <w:rPr>
          <w:rFonts w:ascii="Times New Roman" w:hAnsi="Times New Roman" w:cs="Times New Roman"/>
          <w:color w:val="FF0000"/>
        </w:rPr>
        <w:t xml:space="preserve"> to IEEE Region 5 Meeting Date) Local Student Paper Competitions should be </w:t>
      </w:r>
      <w:r w:rsidR="00AE7D86">
        <w:rPr>
          <w:rFonts w:ascii="Times New Roman" w:hAnsi="Times New Roman" w:cs="Times New Roman"/>
          <w:color w:val="FF0000"/>
        </w:rPr>
        <w:t>completed</w:t>
      </w:r>
      <w:r w:rsidR="00D94515">
        <w:rPr>
          <w:rFonts w:ascii="Times New Roman" w:hAnsi="Times New Roman" w:cs="Times New Roman"/>
          <w:color w:val="FF0000"/>
        </w:rPr>
        <w:t xml:space="preserve"> by </w:t>
      </w:r>
      <w:r w:rsidR="009868D8" w:rsidRPr="009868D8">
        <w:rPr>
          <w:rFonts w:ascii="Times New Roman" w:hAnsi="Times New Roman" w:cs="Times New Roman"/>
          <w:b/>
        </w:rPr>
        <w:t>January 11, 2019</w:t>
      </w:r>
      <w:r w:rsidR="009868D8">
        <w:rPr>
          <w:rFonts w:ascii="Times New Roman" w:hAnsi="Times New Roman" w:cs="Times New Roman"/>
          <w:color w:val="FF0000"/>
        </w:rPr>
        <w:t xml:space="preserve"> </w:t>
      </w:r>
      <w:r w:rsidR="00D94515">
        <w:rPr>
          <w:rFonts w:ascii="Times New Roman" w:hAnsi="Times New Roman" w:cs="Times New Roman"/>
          <w:color w:val="FF0000"/>
        </w:rPr>
        <w:t xml:space="preserve">to allow the authors of the </w:t>
      </w:r>
      <w:r w:rsidR="003D1B9F" w:rsidRPr="0053659F">
        <w:rPr>
          <w:rFonts w:ascii="Times New Roman" w:hAnsi="Times New Roman" w:cs="Times New Roman"/>
          <w:b/>
          <w:color w:val="FF0000"/>
          <w:u w:val="single"/>
        </w:rPr>
        <w:t>TOP TWO</w:t>
      </w:r>
      <w:r w:rsidR="003D1B9F">
        <w:rPr>
          <w:rFonts w:ascii="Times New Roman" w:hAnsi="Times New Roman" w:cs="Times New Roman"/>
          <w:color w:val="FF0000"/>
        </w:rPr>
        <w:t xml:space="preserve"> </w:t>
      </w:r>
      <w:r w:rsidR="00D94515">
        <w:rPr>
          <w:rFonts w:ascii="Times New Roman" w:hAnsi="Times New Roman" w:cs="Times New Roman"/>
          <w:color w:val="FF0000"/>
        </w:rPr>
        <w:t xml:space="preserve">winning papers enough time to edit their papers </w:t>
      </w:r>
      <w:r w:rsidR="008F6A16">
        <w:rPr>
          <w:rFonts w:ascii="Times New Roman" w:hAnsi="Times New Roman" w:cs="Times New Roman"/>
          <w:color w:val="FF0000"/>
        </w:rPr>
        <w:t>and electronically submit</w:t>
      </w:r>
      <w:r w:rsidR="00AE7D86" w:rsidRPr="007D6A9E">
        <w:rPr>
          <w:rFonts w:ascii="Times New Roman" w:hAnsi="Times New Roman" w:cs="Times New Roman"/>
          <w:color w:val="FF0000"/>
        </w:rPr>
        <w:t xml:space="preserve"> each written paper in PDF format </w:t>
      </w:r>
      <w:r w:rsidR="008F6A16">
        <w:rPr>
          <w:rFonts w:ascii="Times New Roman" w:hAnsi="Times New Roman" w:cs="Times New Roman"/>
          <w:color w:val="FF0000"/>
        </w:rPr>
        <w:t xml:space="preserve">to the Area Student Paper Competition Chairs </w:t>
      </w:r>
      <w:r w:rsidR="00D94515">
        <w:rPr>
          <w:rFonts w:ascii="Times New Roman" w:hAnsi="Times New Roman" w:cs="Times New Roman"/>
          <w:color w:val="FF0000"/>
        </w:rPr>
        <w:t xml:space="preserve">prior to </w:t>
      </w:r>
      <w:r w:rsidR="00D94515" w:rsidRPr="009868D8">
        <w:rPr>
          <w:rFonts w:ascii="Times New Roman" w:hAnsi="Times New Roman" w:cs="Times New Roman"/>
          <w:b/>
        </w:rPr>
        <w:t xml:space="preserve">January </w:t>
      </w:r>
      <w:r w:rsidR="009868D8" w:rsidRPr="009868D8">
        <w:rPr>
          <w:rFonts w:ascii="Times New Roman" w:hAnsi="Times New Roman" w:cs="Times New Roman"/>
          <w:b/>
        </w:rPr>
        <w:t>25</w:t>
      </w:r>
      <w:r w:rsidR="00D94515" w:rsidRPr="009868D8">
        <w:rPr>
          <w:rFonts w:ascii="Times New Roman" w:hAnsi="Times New Roman" w:cs="Times New Roman"/>
          <w:b/>
        </w:rPr>
        <w:t>, 2019</w:t>
      </w:r>
      <w:r w:rsidR="00D94515">
        <w:rPr>
          <w:rFonts w:ascii="Times New Roman" w:hAnsi="Times New Roman" w:cs="Times New Roman"/>
          <w:color w:val="FF0000"/>
        </w:rPr>
        <w:t xml:space="preserve"> due date.</w:t>
      </w:r>
      <w:r w:rsidR="00AE7D86">
        <w:rPr>
          <w:rFonts w:ascii="Times New Roman" w:hAnsi="Times New Roman" w:cs="Times New Roman"/>
          <w:color w:val="FF0000"/>
        </w:rPr>
        <w:t xml:space="preserve"> </w:t>
      </w:r>
      <w:r w:rsidR="008E7E05">
        <w:rPr>
          <w:rFonts w:ascii="Times New Roman" w:hAnsi="Times New Roman" w:cs="Times New Roman"/>
          <w:color w:val="FF0000"/>
        </w:rPr>
        <w:t xml:space="preserve">(Approximately </w:t>
      </w:r>
      <w:r w:rsidR="009868D8">
        <w:rPr>
          <w:rFonts w:ascii="Times New Roman" w:hAnsi="Times New Roman" w:cs="Times New Roman"/>
          <w:color w:val="FF0000"/>
        </w:rPr>
        <w:t>10 Weeks p</w:t>
      </w:r>
      <w:r w:rsidR="008E7E05">
        <w:rPr>
          <w:rFonts w:ascii="Times New Roman" w:hAnsi="Times New Roman" w:cs="Times New Roman"/>
          <w:color w:val="FF0000"/>
        </w:rPr>
        <w:t>rior to the IEEE Region 5 Meeting Date.)</w:t>
      </w:r>
    </w:p>
    <w:p w14:paraId="35AC8F55" w14:textId="3E0A79F3" w:rsidR="00101B7B" w:rsidRPr="008E7E05" w:rsidRDefault="000978A1" w:rsidP="008E7E05">
      <w:pPr>
        <w:pStyle w:val="ListParagraph"/>
        <w:widowControl w:val="0"/>
        <w:numPr>
          <w:ilvl w:val="0"/>
          <w:numId w:val="8"/>
        </w:numPr>
        <w:autoSpaceDE w:val="0"/>
        <w:autoSpaceDN w:val="0"/>
        <w:adjustRightInd w:val="0"/>
        <w:rPr>
          <w:rFonts w:ascii="Times New Roman" w:hAnsi="Times New Roman" w:cs="Times New Roman"/>
          <w:color w:val="000000"/>
        </w:rPr>
      </w:pPr>
      <w:r w:rsidRPr="00746670">
        <w:rPr>
          <w:rFonts w:ascii="Times New Roman" w:hAnsi="Times New Roman" w:cs="Times New Roman"/>
          <w:b/>
          <w:color w:val="000000"/>
        </w:rPr>
        <w:t>Prizes</w:t>
      </w:r>
      <w:r w:rsidRPr="00746670">
        <w:rPr>
          <w:rFonts w:ascii="Times New Roman" w:hAnsi="Times New Roman" w:cs="Times New Roman"/>
          <w:color w:val="000000"/>
        </w:rPr>
        <w:t>: The local unit determines and funds its L</w:t>
      </w:r>
      <w:r w:rsidR="00101B7B">
        <w:rPr>
          <w:rFonts w:ascii="Times New Roman" w:hAnsi="Times New Roman" w:cs="Times New Roman"/>
          <w:color w:val="000000"/>
        </w:rPr>
        <w:t xml:space="preserve">ocal Student Paper </w:t>
      </w:r>
      <w:r w:rsidRPr="00746670">
        <w:rPr>
          <w:rFonts w:ascii="Times New Roman" w:hAnsi="Times New Roman" w:cs="Times New Roman"/>
          <w:color w:val="000000"/>
        </w:rPr>
        <w:t>C</w:t>
      </w:r>
      <w:r w:rsidR="00101B7B">
        <w:rPr>
          <w:rFonts w:ascii="Times New Roman" w:hAnsi="Times New Roman" w:cs="Times New Roman"/>
          <w:color w:val="000000"/>
        </w:rPr>
        <w:t>ompetition</w:t>
      </w:r>
      <w:r w:rsidRPr="00746670">
        <w:rPr>
          <w:rFonts w:ascii="Times New Roman" w:hAnsi="Times New Roman" w:cs="Times New Roman"/>
          <w:color w:val="000000"/>
        </w:rPr>
        <w:t xml:space="preserve"> prizes and expenses.</w:t>
      </w:r>
    </w:p>
    <w:p w14:paraId="61C4DA22" w14:textId="77777777" w:rsidR="00B03DB6" w:rsidRDefault="00B03DB6">
      <w:pPr>
        <w:rPr>
          <w:rFonts w:ascii="Times New Roman" w:hAnsi="Times New Roman" w:cs="Times New Roman"/>
          <w:b/>
          <w:color w:val="000000"/>
        </w:rPr>
      </w:pPr>
      <w:r>
        <w:rPr>
          <w:rFonts w:ascii="Times New Roman" w:hAnsi="Times New Roman" w:cs="Times New Roman"/>
          <w:b/>
          <w:color w:val="000000"/>
        </w:rPr>
        <w:br w:type="page"/>
      </w:r>
    </w:p>
    <w:p w14:paraId="6A9C288C" w14:textId="3BF93075" w:rsidR="00746670" w:rsidRPr="00746670" w:rsidRDefault="00AE7D86" w:rsidP="00746670">
      <w:pPr>
        <w:pStyle w:val="ListParagraph"/>
        <w:widowControl w:val="0"/>
        <w:numPr>
          <w:ilvl w:val="0"/>
          <w:numId w:val="1"/>
        </w:numPr>
        <w:autoSpaceDE w:val="0"/>
        <w:autoSpaceDN w:val="0"/>
        <w:adjustRightInd w:val="0"/>
        <w:rPr>
          <w:rFonts w:ascii="Times New Roman" w:hAnsi="Times New Roman" w:cs="Times New Roman"/>
          <w:b/>
          <w:color w:val="000000"/>
        </w:rPr>
      </w:pPr>
      <w:r>
        <w:rPr>
          <w:rFonts w:ascii="Times New Roman" w:hAnsi="Times New Roman" w:cs="Times New Roman"/>
          <w:b/>
          <w:color w:val="000000"/>
        </w:rPr>
        <w:lastRenderedPageBreak/>
        <w:t xml:space="preserve">IEEE Region 5 </w:t>
      </w:r>
      <w:r w:rsidR="00746670" w:rsidRPr="00746670">
        <w:rPr>
          <w:rFonts w:ascii="Times New Roman" w:hAnsi="Times New Roman" w:cs="Times New Roman"/>
          <w:b/>
          <w:color w:val="000000"/>
        </w:rPr>
        <w:t xml:space="preserve">Area </w:t>
      </w:r>
      <w:r w:rsidR="00101B7B">
        <w:rPr>
          <w:rFonts w:ascii="Times New Roman" w:hAnsi="Times New Roman" w:cs="Times New Roman"/>
          <w:b/>
          <w:color w:val="000000"/>
        </w:rPr>
        <w:t xml:space="preserve">Student Paper </w:t>
      </w:r>
      <w:r w:rsidR="00746670" w:rsidRPr="00746670">
        <w:rPr>
          <w:rFonts w:ascii="Times New Roman" w:hAnsi="Times New Roman" w:cs="Times New Roman"/>
          <w:b/>
          <w:color w:val="000000"/>
        </w:rPr>
        <w:t>C</w:t>
      </w:r>
      <w:r w:rsidR="00101B7B">
        <w:rPr>
          <w:rFonts w:ascii="Times New Roman" w:hAnsi="Times New Roman" w:cs="Times New Roman"/>
          <w:b/>
          <w:color w:val="000000"/>
        </w:rPr>
        <w:t>ompetition</w:t>
      </w:r>
      <w:r w:rsidR="00746670" w:rsidRPr="00746670">
        <w:rPr>
          <w:rFonts w:ascii="Times New Roman" w:hAnsi="Times New Roman" w:cs="Times New Roman"/>
          <w:b/>
          <w:color w:val="000000"/>
        </w:rPr>
        <w:t xml:space="preserve"> </w:t>
      </w:r>
    </w:p>
    <w:p w14:paraId="0DB4CD0C" w14:textId="7C5C8D1C" w:rsidR="00101B7B" w:rsidRDefault="00101B7B" w:rsidP="000978A1">
      <w:pPr>
        <w:pStyle w:val="ListParagraph"/>
        <w:widowControl w:val="0"/>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Appointments: The </w:t>
      </w:r>
      <w:r w:rsidRPr="00746670">
        <w:rPr>
          <w:rFonts w:ascii="Times New Roman" w:hAnsi="Times New Roman" w:cs="Times New Roman"/>
          <w:color w:val="000000"/>
        </w:rPr>
        <w:t>Area Chair serves as or appoints the A</w:t>
      </w:r>
      <w:r>
        <w:rPr>
          <w:rFonts w:ascii="Times New Roman" w:hAnsi="Times New Roman" w:cs="Times New Roman"/>
          <w:color w:val="000000"/>
        </w:rPr>
        <w:t xml:space="preserve">rea Student Paper </w:t>
      </w:r>
      <w:r w:rsidRPr="00746670">
        <w:rPr>
          <w:rFonts w:ascii="Times New Roman" w:hAnsi="Times New Roman" w:cs="Times New Roman"/>
          <w:color w:val="000000"/>
        </w:rPr>
        <w:t>C</w:t>
      </w:r>
      <w:r>
        <w:rPr>
          <w:rFonts w:ascii="Times New Roman" w:hAnsi="Times New Roman" w:cs="Times New Roman"/>
          <w:color w:val="000000"/>
        </w:rPr>
        <w:t>ompetition</w:t>
      </w:r>
      <w:r w:rsidRPr="00746670">
        <w:rPr>
          <w:rFonts w:ascii="Times New Roman" w:hAnsi="Times New Roman" w:cs="Times New Roman"/>
          <w:color w:val="000000"/>
        </w:rPr>
        <w:t xml:space="preserve"> Chair.</w:t>
      </w:r>
    </w:p>
    <w:p w14:paraId="2B280100" w14:textId="296C475F" w:rsidR="007C4157" w:rsidRPr="00154E91" w:rsidRDefault="007C4157" w:rsidP="007C4157">
      <w:pPr>
        <w:pStyle w:val="ListParagraph"/>
        <w:numPr>
          <w:ilvl w:val="1"/>
          <w:numId w:val="4"/>
        </w:numPr>
        <w:rPr>
          <w:rFonts w:ascii="Times New Roman" w:hAnsi="Times New Roman" w:cs="Times New Roman"/>
          <w:color w:val="000000"/>
        </w:rPr>
      </w:pPr>
      <w:r>
        <w:rPr>
          <w:rFonts w:ascii="Times New Roman" w:hAnsi="Times New Roman" w:cs="Times New Roman"/>
          <w:b/>
          <w:color w:val="000000"/>
        </w:rPr>
        <w:t>Specific Duties of the Area Student Paper Competition Chair</w:t>
      </w:r>
      <w:r w:rsidRPr="00154E91">
        <w:t xml:space="preserve"> </w:t>
      </w:r>
    </w:p>
    <w:p w14:paraId="38BB2B60" w14:textId="77777777" w:rsidR="007C4157" w:rsidRDefault="007C4157" w:rsidP="007C4157">
      <w:pPr>
        <w:pStyle w:val="ListParagraph"/>
        <w:numPr>
          <w:ilvl w:val="2"/>
          <w:numId w:val="4"/>
        </w:numPr>
        <w:rPr>
          <w:rFonts w:ascii="Times New Roman" w:hAnsi="Times New Roman" w:cs="Times New Roman"/>
          <w:color w:val="000000"/>
        </w:rPr>
      </w:pPr>
      <w:r w:rsidRPr="00154E91">
        <w:rPr>
          <w:rFonts w:ascii="Times New Roman" w:hAnsi="Times New Roman" w:cs="Times New Roman"/>
          <w:color w:val="000000"/>
        </w:rPr>
        <w:t>Solicit, select, and oversee judges</w:t>
      </w:r>
    </w:p>
    <w:p w14:paraId="7F7BDB90" w14:textId="77777777" w:rsidR="007C4157" w:rsidRPr="007C4157" w:rsidRDefault="007C4157" w:rsidP="007C4157">
      <w:pPr>
        <w:pStyle w:val="ListParagraph"/>
        <w:numPr>
          <w:ilvl w:val="2"/>
          <w:numId w:val="4"/>
        </w:numPr>
        <w:rPr>
          <w:rFonts w:ascii="Times New Roman" w:hAnsi="Times New Roman" w:cs="Times New Roman"/>
          <w:color w:val="000000"/>
        </w:rPr>
      </w:pPr>
      <w:r w:rsidRPr="007C4157">
        <w:rPr>
          <w:rFonts w:ascii="Times New Roman" w:hAnsi="Times New Roman" w:cs="Times New Roman"/>
          <w:color w:val="000000"/>
        </w:rPr>
        <w:t>Post due dates and contact information via e-mail and website(s) in a timely manner.</w:t>
      </w:r>
      <w:r w:rsidRPr="007C4157">
        <w:rPr>
          <w:rFonts w:ascii="MS Mincho" w:eastAsia="MS Mincho" w:hAnsi="MS Mincho" w:cs="MS Mincho" w:hint="eastAsia"/>
          <w:color w:val="000000"/>
        </w:rPr>
        <w:t> </w:t>
      </w:r>
    </w:p>
    <w:p w14:paraId="4DA30D69" w14:textId="77777777" w:rsidR="007C4157" w:rsidRPr="007C4157" w:rsidRDefault="007C4157" w:rsidP="007C4157">
      <w:pPr>
        <w:pStyle w:val="ListParagraph"/>
        <w:numPr>
          <w:ilvl w:val="2"/>
          <w:numId w:val="4"/>
        </w:numPr>
        <w:rPr>
          <w:rFonts w:ascii="Times New Roman" w:hAnsi="Times New Roman" w:cs="Times New Roman"/>
          <w:color w:val="000000"/>
        </w:rPr>
      </w:pPr>
      <w:r w:rsidRPr="007C4157">
        <w:rPr>
          <w:rFonts w:ascii="Times New Roman" w:hAnsi="Times New Roman" w:cs="Times New Roman"/>
          <w:color w:val="000000"/>
        </w:rPr>
        <w:t xml:space="preserve">Explains rules, judging procedure, and forms to the judges. </w:t>
      </w:r>
      <w:r w:rsidRPr="007C4157">
        <w:rPr>
          <w:rFonts w:ascii="MS Mincho" w:eastAsia="MS Mincho" w:hAnsi="MS Mincho" w:cs="MS Mincho" w:hint="eastAsia"/>
          <w:color w:val="000000"/>
        </w:rPr>
        <w:t> </w:t>
      </w:r>
    </w:p>
    <w:p w14:paraId="034656C8" w14:textId="77777777" w:rsidR="007C4157" w:rsidRPr="007C4157" w:rsidRDefault="007C4157" w:rsidP="007C4157">
      <w:pPr>
        <w:pStyle w:val="ListParagraph"/>
        <w:numPr>
          <w:ilvl w:val="2"/>
          <w:numId w:val="4"/>
        </w:numPr>
        <w:rPr>
          <w:rFonts w:ascii="Times New Roman" w:hAnsi="Times New Roman" w:cs="Times New Roman"/>
          <w:color w:val="000000"/>
        </w:rPr>
      </w:pPr>
      <w:r w:rsidRPr="007C4157">
        <w:rPr>
          <w:rFonts w:ascii="Times New Roman" w:hAnsi="Times New Roman" w:cs="Times New Roman"/>
          <w:color w:val="000000"/>
        </w:rPr>
        <w:t>Manage document submission process</w:t>
      </w:r>
    </w:p>
    <w:p w14:paraId="3C7BDDC5" w14:textId="77777777" w:rsidR="007C4157" w:rsidRPr="007C4157" w:rsidRDefault="007C4157" w:rsidP="007C4157">
      <w:pPr>
        <w:pStyle w:val="ListParagraph"/>
        <w:numPr>
          <w:ilvl w:val="2"/>
          <w:numId w:val="4"/>
        </w:numPr>
        <w:rPr>
          <w:rFonts w:ascii="Times New Roman" w:hAnsi="Times New Roman" w:cs="Times New Roman"/>
          <w:color w:val="000000"/>
        </w:rPr>
      </w:pPr>
      <w:r w:rsidRPr="007C4157">
        <w:rPr>
          <w:rFonts w:ascii="Times New Roman" w:hAnsi="Times New Roman" w:cs="Times New Roman"/>
          <w:color w:val="000000"/>
        </w:rPr>
        <w:t xml:space="preserve">Manage presentation or delivery of prizes, plaques, and certificates. </w:t>
      </w:r>
      <w:r w:rsidRPr="007C4157">
        <w:rPr>
          <w:rFonts w:ascii="MS Mincho" w:eastAsia="MS Mincho" w:hAnsi="MS Mincho" w:cs="MS Mincho" w:hint="eastAsia"/>
          <w:color w:val="000000"/>
        </w:rPr>
        <w:t> </w:t>
      </w:r>
    </w:p>
    <w:p w14:paraId="6511BED3" w14:textId="77777777" w:rsidR="00A80A5F" w:rsidRDefault="007C4157" w:rsidP="007C4157">
      <w:pPr>
        <w:pStyle w:val="ListParagraph"/>
        <w:numPr>
          <w:ilvl w:val="2"/>
          <w:numId w:val="4"/>
        </w:numPr>
        <w:rPr>
          <w:rFonts w:ascii="Times New Roman" w:hAnsi="Times New Roman" w:cs="Times New Roman"/>
          <w:color w:val="000000"/>
        </w:rPr>
      </w:pPr>
      <w:r w:rsidRPr="007C4157">
        <w:rPr>
          <w:rFonts w:ascii="Times New Roman" w:hAnsi="Times New Roman" w:cs="Times New Roman"/>
          <w:color w:val="000000"/>
        </w:rPr>
        <w:t>Notifies the contestants of the results by the required deadline</w:t>
      </w:r>
    </w:p>
    <w:p w14:paraId="76F7A15D" w14:textId="33EB9EF1" w:rsidR="007C4157" w:rsidRDefault="00A80A5F" w:rsidP="007C4157">
      <w:pPr>
        <w:pStyle w:val="ListParagraph"/>
        <w:numPr>
          <w:ilvl w:val="2"/>
          <w:numId w:val="4"/>
        </w:numPr>
        <w:rPr>
          <w:rFonts w:ascii="Times New Roman" w:hAnsi="Times New Roman" w:cs="Times New Roman"/>
          <w:color w:val="000000"/>
        </w:rPr>
      </w:pPr>
      <w:r>
        <w:rPr>
          <w:rFonts w:ascii="Times New Roman" w:hAnsi="Times New Roman" w:cs="Times New Roman"/>
          <w:color w:val="000000"/>
        </w:rPr>
        <w:t xml:space="preserve">Provide </w:t>
      </w:r>
      <w:r w:rsidR="007C4157" w:rsidRPr="007C4157">
        <w:rPr>
          <w:rFonts w:ascii="Times New Roman" w:hAnsi="Times New Roman" w:cs="Times New Roman"/>
          <w:color w:val="000000"/>
        </w:rPr>
        <w:t xml:space="preserve">the </w:t>
      </w:r>
      <w:r>
        <w:rPr>
          <w:rFonts w:ascii="Times New Roman" w:hAnsi="Times New Roman" w:cs="Times New Roman"/>
          <w:color w:val="000000"/>
        </w:rPr>
        <w:t xml:space="preserve">top three </w:t>
      </w:r>
      <w:r w:rsidR="007C4157" w:rsidRPr="007C4157">
        <w:rPr>
          <w:rFonts w:ascii="Times New Roman" w:hAnsi="Times New Roman" w:cs="Times New Roman"/>
          <w:color w:val="000000"/>
        </w:rPr>
        <w:t xml:space="preserve">winners of the procedure </w:t>
      </w:r>
      <w:r>
        <w:rPr>
          <w:rFonts w:ascii="Times New Roman" w:hAnsi="Times New Roman" w:cs="Times New Roman"/>
          <w:color w:val="000000"/>
        </w:rPr>
        <w:t>to register and</w:t>
      </w:r>
      <w:r w:rsidR="007C4157" w:rsidRPr="007C4157">
        <w:rPr>
          <w:rFonts w:ascii="Times New Roman" w:hAnsi="Times New Roman" w:cs="Times New Roman"/>
          <w:color w:val="000000"/>
        </w:rPr>
        <w:t xml:space="preserve"> </w:t>
      </w:r>
      <w:r>
        <w:rPr>
          <w:rFonts w:ascii="Times New Roman" w:hAnsi="Times New Roman" w:cs="Times New Roman"/>
          <w:color w:val="000000"/>
        </w:rPr>
        <w:t>attend</w:t>
      </w:r>
      <w:r w:rsidR="007C4157">
        <w:rPr>
          <w:rFonts w:ascii="Times New Roman" w:hAnsi="Times New Roman" w:cs="Times New Roman"/>
          <w:color w:val="000000"/>
        </w:rPr>
        <w:t xml:space="preserve"> the </w:t>
      </w:r>
      <w:r w:rsidR="008F2DE9">
        <w:rPr>
          <w:rFonts w:ascii="Times New Roman" w:hAnsi="Times New Roman" w:cs="Times New Roman"/>
          <w:color w:val="000000"/>
        </w:rPr>
        <w:t xml:space="preserve">IEEE Region 5 </w:t>
      </w:r>
      <w:r w:rsidR="007C4157">
        <w:rPr>
          <w:rFonts w:ascii="Times New Roman" w:hAnsi="Times New Roman" w:cs="Times New Roman"/>
          <w:color w:val="000000"/>
        </w:rPr>
        <w:t>Student Paper Competition</w:t>
      </w:r>
      <w:r w:rsidR="007C4157" w:rsidRPr="007C4157">
        <w:rPr>
          <w:rFonts w:ascii="Times New Roman" w:hAnsi="Times New Roman" w:cs="Times New Roman"/>
          <w:color w:val="000000"/>
        </w:rPr>
        <w:t>.</w:t>
      </w:r>
    </w:p>
    <w:p w14:paraId="63FB77CD" w14:textId="79C659E1" w:rsidR="00A80A5F" w:rsidRPr="007C4157" w:rsidRDefault="00A80A5F" w:rsidP="007C4157">
      <w:pPr>
        <w:pStyle w:val="ListParagraph"/>
        <w:numPr>
          <w:ilvl w:val="2"/>
          <w:numId w:val="4"/>
        </w:numPr>
        <w:rPr>
          <w:rFonts w:ascii="Times New Roman" w:hAnsi="Times New Roman" w:cs="Times New Roman"/>
          <w:color w:val="000000"/>
        </w:rPr>
      </w:pPr>
      <w:r>
        <w:rPr>
          <w:rFonts w:ascii="Times New Roman" w:hAnsi="Times New Roman" w:cs="Times New Roman"/>
          <w:color w:val="000000"/>
        </w:rPr>
        <w:t>Provide the top three winners with the IEEE Region 5 Travel Policy, the IEEE Region 5 Funding Request form and the Expense Reporting form.</w:t>
      </w:r>
    </w:p>
    <w:p w14:paraId="059E762B" w14:textId="26DA63F6" w:rsidR="007C4157" w:rsidRDefault="007C4157" w:rsidP="007C4157">
      <w:pPr>
        <w:pStyle w:val="ListParagraph"/>
        <w:numPr>
          <w:ilvl w:val="2"/>
          <w:numId w:val="4"/>
        </w:numPr>
        <w:rPr>
          <w:rFonts w:ascii="Times New Roman" w:hAnsi="Times New Roman" w:cs="Times New Roman"/>
          <w:color w:val="000000"/>
        </w:rPr>
      </w:pPr>
      <w:r w:rsidRPr="007C4157">
        <w:rPr>
          <w:rFonts w:ascii="Times New Roman" w:hAnsi="Times New Roman" w:cs="Times New Roman"/>
          <w:color w:val="000000"/>
        </w:rPr>
        <w:t>Promptly notify the</w:t>
      </w:r>
      <w:r>
        <w:rPr>
          <w:rFonts w:ascii="Times New Roman" w:hAnsi="Times New Roman" w:cs="Times New Roman"/>
          <w:color w:val="000000"/>
        </w:rPr>
        <w:t xml:space="preserve"> IEEE Region 5 </w:t>
      </w:r>
      <w:r w:rsidR="008F2DE9">
        <w:rPr>
          <w:rFonts w:ascii="Times New Roman" w:hAnsi="Times New Roman" w:cs="Times New Roman"/>
          <w:color w:val="000000"/>
        </w:rPr>
        <w:t xml:space="preserve">Student Paper Competition </w:t>
      </w:r>
      <w:r>
        <w:rPr>
          <w:rFonts w:ascii="Times New Roman" w:hAnsi="Times New Roman" w:cs="Times New Roman"/>
          <w:color w:val="000000"/>
        </w:rPr>
        <w:t xml:space="preserve">Chair and IEEE </w:t>
      </w:r>
      <w:r w:rsidRPr="007C4157">
        <w:rPr>
          <w:rFonts w:ascii="Times New Roman" w:hAnsi="Times New Roman" w:cs="Times New Roman"/>
          <w:color w:val="000000"/>
        </w:rPr>
        <w:t>R</w:t>
      </w:r>
      <w:r>
        <w:rPr>
          <w:rFonts w:ascii="Times New Roman" w:hAnsi="Times New Roman" w:cs="Times New Roman"/>
          <w:color w:val="000000"/>
        </w:rPr>
        <w:t xml:space="preserve">egion 5 </w:t>
      </w:r>
      <w:r w:rsidRPr="007C4157">
        <w:rPr>
          <w:rFonts w:ascii="Times New Roman" w:hAnsi="Times New Roman" w:cs="Times New Roman"/>
          <w:color w:val="000000"/>
        </w:rPr>
        <w:t>S</w:t>
      </w:r>
      <w:r>
        <w:rPr>
          <w:rFonts w:ascii="Times New Roman" w:hAnsi="Times New Roman" w:cs="Times New Roman"/>
          <w:color w:val="000000"/>
        </w:rPr>
        <w:t xml:space="preserve">tudent </w:t>
      </w:r>
      <w:r w:rsidRPr="007C4157">
        <w:rPr>
          <w:rFonts w:ascii="Times New Roman" w:hAnsi="Times New Roman" w:cs="Times New Roman"/>
          <w:color w:val="000000"/>
        </w:rPr>
        <w:t>A</w:t>
      </w:r>
      <w:r>
        <w:rPr>
          <w:rFonts w:ascii="Times New Roman" w:hAnsi="Times New Roman" w:cs="Times New Roman"/>
          <w:color w:val="000000"/>
        </w:rPr>
        <w:t xml:space="preserve">ctivities </w:t>
      </w:r>
      <w:r w:rsidRPr="007C4157">
        <w:rPr>
          <w:rFonts w:ascii="Times New Roman" w:hAnsi="Times New Roman" w:cs="Times New Roman"/>
          <w:color w:val="000000"/>
        </w:rPr>
        <w:t>C</w:t>
      </w:r>
      <w:r>
        <w:rPr>
          <w:rFonts w:ascii="Times New Roman" w:hAnsi="Times New Roman" w:cs="Times New Roman"/>
          <w:color w:val="000000"/>
        </w:rPr>
        <w:t>hair o</w:t>
      </w:r>
      <w:r w:rsidRPr="007C4157">
        <w:rPr>
          <w:rFonts w:ascii="Times New Roman" w:hAnsi="Times New Roman" w:cs="Times New Roman"/>
          <w:color w:val="000000"/>
        </w:rPr>
        <w:t xml:space="preserve">f </w:t>
      </w:r>
      <w:r w:rsidR="008F2DE9">
        <w:rPr>
          <w:rFonts w:ascii="Times New Roman" w:hAnsi="Times New Roman" w:cs="Times New Roman"/>
          <w:color w:val="000000"/>
        </w:rPr>
        <w:t xml:space="preserve">IEEE Region 5 Area Student </w:t>
      </w:r>
      <w:r>
        <w:rPr>
          <w:rFonts w:ascii="Times New Roman" w:hAnsi="Times New Roman" w:cs="Times New Roman"/>
          <w:color w:val="000000"/>
        </w:rPr>
        <w:t xml:space="preserve">Paper Contest </w:t>
      </w:r>
      <w:r w:rsidRPr="007C4157">
        <w:rPr>
          <w:rFonts w:ascii="Times New Roman" w:hAnsi="Times New Roman" w:cs="Times New Roman"/>
          <w:color w:val="000000"/>
        </w:rPr>
        <w:t>outcome</w:t>
      </w:r>
      <w:r>
        <w:rPr>
          <w:rFonts w:ascii="Times New Roman" w:hAnsi="Times New Roman" w:cs="Times New Roman"/>
          <w:color w:val="000000"/>
        </w:rPr>
        <w:t>.</w:t>
      </w:r>
    </w:p>
    <w:p w14:paraId="02D11A44" w14:textId="51CC369C" w:rsidR="008E7E05" w:rsidRPr="003D1B9F" w:rsidRDefault="000978A1" w:rsidP="003D1B9F">
      <w:pPr>
        <w:pStyle w:val="ListParagraph"/>
        <w:widowControl w:val="0"/>
        <w:numPr>
          <w:ilvl w:val="0"/>
          <w:numId w:val="8"/>
        </w:numPr>
        <w:autoSpaceDE w:val="0"/>
        <w:autoSpaceDN w:val="0"/>
        <w:adjustRightInd w:val="0"/>
        <w:rPr>
          <w:rFonts w:ascii="Times New Roman" w:hAnsi="Times New Roman" w:cs="Times New Roman"/>
          <w:b/>
          <w:color w:val="000000"/>
        </w:rPr>
      </w:pPr>
      <w:r w:rsidRPr="003D1B9F">
        <w:rPr>
          <w:rFonts w:ascii="Times New Roman" w:hAnsi="Times New Roman" w:cs="Times New Roman"/>
          <w:b/>
          <w:color w:val="000000"/>
        </w:rPr>
        <w:t>Date:</w:t>
      </w:r>
      <w:r w:rsidRPr="003D1B9F">
        <w:rPr>
          <w:rFonts w:ascii="Times New Roman" w:hAnsi="Times New Roman" w:cs="Times New Roman"/>
          <w:color w:val="000000"/>
        </w:rPr>
        <w:t xml:space="preserve"> </w:t>
      </w:r>
      <w:bookmarkStart w:id="1" w:name="_Hlk523303973"/>
      <w:r w:rsidR="009868D8" w:rsidRPr="009868D8">
        <w:rPr>
          <w:rFonts w:ascii="Times New Roman" w:hAnsi="Times New Roman" w:cs="Times New Roman"/>
          <w:b/>
          <w:color w:val="000000"/>
        </w:rPr>
        <w:t>January 25, 2019</w:t>
      </w:r>
      <w:r w:rsidR="009868D8">
        <w:rPr>
          <w:rFonts w:ascii="Times New Roman" w:hAnsi="Times New Roman" w:cs="Times New Roman"/>
          <w:color w:val="000000"/>
        </w:rPr>
        <w:t xml:space="preserve"> </w:t>
      </w:r>
      <w:r w:rsidR="00D94515" w:rsidRPr="003D1B9F">
        <w:rPr>
          <w:rFonts w:ascii="Times New Roman" w:hAnsi="Times New Roman" w:cs="Times New Roman"/>
          <w:color w:val="FF0000"/>
        </w:rPr>
        <w:t xml:space="preserve">(Approximately </w:t>
      </w:r>
      <w:r w:rsidR="009868D8">
        <w:rPr>
          <w:rFonts w:ascii="Times New Roman" w:hAnsi="Times New Roman" w:cs="Times New Roman"/>
          <w:color w:val="FF0000"/>
        </w:rPr>
        <w:t xml:space="preserve">10 Weeks </w:t>
      </w:r>
      <w:r w:rsidR="00D94515" w:rsidRPr="003D1B9F">
        <w:rPr>
          <w:rFonts w:ascii="Times New Roman" w:hAnsi="Times New Roman" w:cs="Times New Roman"/>
          <w:color w:val="FF0000"/>
        </w:rPr>
        <w:t>prior to the IEEE Region 5 Meeting) The t</w:t>
      </w:r>
      <w:r w:rsidRPr="003D1B9F">
        <w:rPr>
          <w:rFonts w:ascii="Times New Roman" w:hAnsi="Times New Roman" w:cs="Times New Roman"/>
          <w:color w:val="FF0000"/>
        </w:rPr>
        <w:t xml:space="preserve">op 2 papers </w:t>
      </w:r>
      <w:r w:rsidR="00101B7B" w:rsidRPr="003D1B9F">
        <w:rPr>
          <w:rFonts w:ascii="Times New Roman" w:hAnsi="Times New Roman" w:cs="Times New Roman"/>
          <w:color w:val="FF0000"/>
        </w:rPr>
        <w:t xml:space="preserve">from each of the </w:t>
      </w:r>
      <w:proofErr w:type="spellStart"/>
      <w:r w:rsidR="0053659F">
        <w:rPr>
          <w:rFonts w:ascii="Times New Roman" w:hAnsi="Times New Roman" w:cs="Times New Roman"/>
          <w:color w:val="FF0000"/>
        </w:rPr>
        <w:t>ieee</w:t>
      </w:r>
      <w:proofErr w:type="spellEnd"/>
      <w:r w:rsidR="0053659F">
        <w:rPr>
          <w:rFonts w:ascii="Times New Roman" w:hAnsi="Times New Roman" w:cs="Times New Roman"/>
          <w:color w:val="FF0000"/>
        </w:rPr>
        <w:t xml:space="preserve"> Region 5 </w:t>
      </w:r>
      <w:r w:rsidR="00101B7B" w:rsidRPr="003D1B9F">
        <w:rPr>
          <w:rFonts w:ascii="Times New Roman" w:hAnsi="Times New Roman" w:cs="Times New Roman"/>
          <w:color w:val="FF0000"/>
        </w:rPr>
        <w:t xml:space="preserve">Local Student Paper Competitions </w:t>
      </w:r>
      <w:r w:rsidR="007D6A9E" w:rsidRPr="003D1B9F">
        <w:rPr>
          <w:rFonts w:ascii="Times New Roman" w:hAnsi="Times New Roman" w:cs="Times New Roman"/>
          <w:color w:val="FF0000"/>
        </w:rPr>
        <w:t>must be Electronic</w:t>
      </w:r>
      <w:r w:rsidR="008F6A16" w:rsidRPr="003D1B9F">
        <w:rPr>
          <w:rFonts w:ascii="Times New Roman" w:hAnsi="Times New Roman" w:cs="Times New Roman"/>
          <w:color w:val="FF0000"/>
        </w:rPr>
        <w:t>ally</w:t>
      </w:r>
      <w:r w:rsidR="007D6A9E" w:rsidRPr="003D1B9F">
        <w:rPr>
          <w:rFonts w:ascii="Times New Roman" w:hAnsi="Times New Roman" w:cs="Times New Roman"/>
          <w:color w:val="FF0000"/>
        </w:rPr>
        <w:t xml:space="preserve"> submitted of each written paper in PDF format to the </w:t>
      </w:r>
      <w:r w:rsidRPr="003D1B9F">
        <w:rPr>
          <w:rFonts w:ascii="Times New Roman" w:hAnsi="Times New Roman" w:cs="Times New Roman"/>
          <w:color w:val="FF0000"/>
        </w:rPr>
        <w:t xml:space="preserve">Area Student Paper Competition Chair by </w:t>
      </w:r>
      <w:r w:rsidR="00D94515" w:rsidRPr="009868D8">
        <w:rPr>
          <w:rFonts w:ascii="Times New Roman" w:hAnsi="Times New Roman" w:cs="Times New Roman"/>
          <w:b/>
        </w:rPr>
        <w:t xml:space="preserve">January </w:t>
      </w:r>
      <w:r w:rsidR="009868D8">
        <w:rPr>
          <w:rFonts w:ascii="Times New Roman" w:hAnsi="Times New Roman" w:cs="Times New Roman"/>
          <w:b/>
        </w:rPr>
        <w:t>25</w:t>
      </w:r>
      <w:r w:rsidR="00D94515" w:rsidRPr="009868D8">
        <w:rPr>
          <w:rFonts w:ascii="Times New Roman" w:hAnsi="Times New Roman" w:cs="Times New Roman"/>
          <w:b/>
        </w:rPr>
        <w:t>, 2019</w:t>
      </w:r>
      <w:r w:rsidRPr="003D1B9F">
        <w:rPr>
          <w:rFonts w:ascii="Times New Roman" w:hAnsi="Times New Roman" w:cs="Times New Roman"/>
          <w:color w:val="FF0000"/>
        </w:rPr>
        <w:t>.</w:t>
      </w:r>
      <w:bookmarkEnd w:id="1"/>
      <w:r w:rsidR="00D94515" w:rsidRPr="003D1B9F">
        <w:rPr>
          <w:rFonts w:ascii="Times New Roman" w:hAnsi="Times New Roman" w:cs="Times New Roman"/>
          <w:color w:val="FF0000"/>
        </w:rPr>
        <w:t xml:space="preserve">  The Area Student Paper Competitions should be </w:t>
      </w:r>
      <w:r w:rsidR="00AE7D86" w:rsidRPr="003D1B9F">
        <w:rPr>
          <w:rFonts w:ascii="Times New Roman" w:hAnsi="Times New Roman" w:cs="Times New Roman"/>
          <w:color w:val="FF0000"/>
        </w:rPr>
        <w:t>completed,</w:t>
      </w:r>
      <w:r w:rsidR="00D94515" w:rsidRPr="003D1B9F">
        <w:rPr>
          <w:rFonts w:ascii="Times New Roman" w:hAnsi="Times New Roman" w:cs="Times New Roman"/>
          <w:color w:val="FF0000"/>
        </w:rPr>
        <w:t xml:space="preserve"> </w:t>
      </w:r>
      <w:r w:rsidR="007D6A9E" w:rsidRPr="003D1B9F">
        <w:rPr>
          <w:rFonts w:ascii="Times New Roman" w:hAnsi="Times New Roman" w:cs="Times New Roman"/>
          <w:color w:val="FF0000"/>
        </w:rPr>
        <w:t xml:space="preserve">and the </w:t>
      </w:r>
      <w:r w:rsidR="0053659F" w:rsidRPr="0053659F">
        <w:rPr>
          <w:rFonts w:ascii="Times New Roman" w:hAnsi="Times New Roman" w:cs="Times New Roman"/>
          <w:b/>
          <w:color w:val="FF0000"/>
          <w:u w:val="single"/>
        </w:rPr>
        <w:t>TOP THREE</w:t>
      </w:r>
      <w:r w:rsidR="007D6A9E" w:rsidRPr="003D1B9F">
        <w:rPr>
          <w:rFonts w:ascii="Times New Roman" w:hAnsi="Times New Roman" w:cs="Times New Roman"/>
          <w:color w:val="FF0000"/>
        </w:rPr>
        <w:t xml:space="preserve"> papers electronic</w:t>
      </w:r>
      <w:r w:rsidR="00AE7D86" w:rsidRPr="003D1B9F">
        <w:rPr>
          <w:rFonts w:ascii="Times New Roman" w:hAnsi="Times New Roman" w:cs="Times New Roman"/>
          <w:color w:val="FF0000"/>
        </w:rPr>
        <w:t>ally</w:t>
      </w:r>
      <w:r w:rsidR="007D6A9E" w:rsidRPr="003D1B9F">
        <w:rPr>
          <w:rFonts w:ascii="Times New Roman" w:hAnsi="Times New Roman" w:cs="Times New Roman"/>
          <w:color w:val="FF0000"/>
        </w:rPr>
        <w:t xml:space="preserve"> submitted of each written paper in PDF format to the IEEE Region 5 Student Paper Competition by </w:t>
      </w:r>
      <w:r w:rsidR="007D6A9E" w:rsidRPr="009868D8">
        <w:rPr>
          <w:rFonts w:ascii="Times New Roman" w:hAnsi="Times New Roman" w:cs="Times New Roman"/>
          <w:b/>
        </w:rPr>
        <w:t xml:space="preserve">February </w:t>
      </w:r>
      <w:r w:rsidR="009868D8" w:rsidRPr="009868D8">
        <w:rPr>
          <w:rFonts w:ascii="Times New Roman" w:hAnsi="Times New Roman" w:cs="Times New Roman"/>
          <w:b/>
        </w:rPr>
        <w:t>22</w:t>
      </w:r>
      <w:r w:rsidR="007D6A9E" w:rsidRPr="009868D8">
        <w:rPr>
          <w:rFonts w:ascii="Times New Roman" w:hAnsi="Times New Roman" w:cs="Times New Roman"/>
          <w:b/>
        </w:rPr>
        <w:t>, 2019</w:t>
      </w:r>
      <w:r w:rsidR="007D6A9E" w:rsidRPr="003D1B9F">
        <w:rPr>
          <w:rFonts w:ascii="Times New Roman" w:hAnsi="Times New Roman" w:cs="Times New Roman"/>
          <w:color w:val="FF0000"/>
        </w:rPr>
        <w:t>.</w:t>
      </w:r>
      <w:r w:rsidR="008E7E05" w:rsidRPr="003D1B9F">
        <w:rPr>
          <w:rFonts w:ascii="Times New Roman" w:hAnsi="Times New Roman" w:cs="Times New Roman"/>
          <w:color w:val="FF0000"/>
        </w:rPr>
        <w:t xml:space="preserve"> (Approximately </w:t>
      </w:r>
      <w:r w:rsidR="009868D8">
        <w:rPr>
          <w:rFonts w:ascii="Times New Roman" w:hAnsi="Times New Roman" w:cs="Times New Roman"/>
          <w:color w:val="FF0000"/>
        </w:rPr>
        <w:t>6 Weeks</w:t>
      </w:r>
      <w:r w:rsidR="008E7E05" w:rsidRPr="003D1B9F">
        <w:rPr>
          <w:rFonts w:ascii="Times New Roman" w:hAnsi="Times New Roman" w:cs="Times New Roman"/>
          <w:color w:val="FF0000"/>
        </w:rPr>
        <w:t xml:space="preserve"> prior to the IEEE Region 5 Meeting Date.)</w:t>
      </w:r>
    </w:p>
    <w:p w14:paraId="56629EC7" w14:textId="1E24B13D" w:rsidR="00746670" w:rsidRPr="00746670" w:rsidRDefault="00746670" w:rsidP="00746670">
      <w:pPr>
        <w:pStyle w:val="ListParagraph"/>
        <w:widowControl w:val="0"/>
        <w:numPr>
          <w:ilvl w:val="0"/>
          <w:numId w:val="4"/>
        </w:numPr>
        <w:autoSpaceDE w:val="0"/>
        <w:autoSpaceDN w:val="0"/>
        <w:adjustRightInd w:val="0"/>
        <w:rPr>
          <w:rFonts w:ascii="Times New Roman" w:hAnsi="Times New Roman" w:cs="Times New Roman"/>
          <w:color w:val="000000"/>
        </w:rPr>
      </w:pPr>
      <w:r w:rsidRPr="00746670">
        <w:rPr>
          <w:rFonts w:ascii="Times New Roman" w:hAnsi="Times New Roman" w:cs="Times New Roman"/>
          <w:b/>
          <w:color w:val="000000"/>
        </w:rPr>
        <w:t>Entry</w:t>
      </w:r>
      <w:r w:rsidRPr="00746670">
        <w:rPr>
          <w:rFonts w:ascii="Times New Roman" w:hAnsi="Times New Roman" w:cs="Times New Roman"/>
          <w:color w:val="000000"/>
        </w:rPr>
        <w:t xml:space="preserve">: </w:t>
      </w:r>
      <w:r w:rsidR="00B03DB6">
        <w:rPr>
          <w:rFonts w:ascii="Times New Roman" w:hAnsi="Times New Roman" w:cs="Times New Roman"/>
          <w:color w:val="000000"/>
        </w:rPr>
        <w:t xml:space="preserve">Only the top two papers from </w:t>
      </w:r>
      <w:proofErr w:type="gramStart"/>
      <w:r w:rsidR="00B03DB6">
        <w:rPr>
          <w:rFonts w:ascii="Times New Roman" w:hAnsi="Times New Roman" w:cs="Times New Roman"/>
          <w:color w:val="000000"/>
        </w:rPr>
        <w:t>a</w:t>
      </w:r>
      <w:proofErr w:type="gramEnd"/>
      <w:r w:rsidR="00B03DB6">
        <w:rPr>
          <w:rFonts w:ascii="Times New Roman" w:hAnsi="Times New Roman" w:cs="Times New Roman"/>
          <w:color w:val="000000"/>
        </w:rPr>
        <w:t xml:space="preserve"> IEEE Region 5 </w:t>
      </w:r>
      <w:r w:rsidRPr="00746670">
        <w:rPr>
          <w:rFonts w:ascii="Times New Roman" w:hAnsi="Times New Roman" w:cs="Times New Roman"/>
          <w:color w:val="000000"/>
        </w:rPr>
        <w:t>L</w:t>
      </w:r>
      <w:r w:rsidR="004A3CC4">
        <w:rPr>
          <w:rFonts w:ascii="Times New Roman" w:hAnsi="Times New Roman" w:cs="Times New Roman"/>
          <w:color w:val="000000"/>
        </w:rPr>
        <w:t xml:space="preserve">ocal Student Paper </w:t>
      </w:r>
      <w:r w:rsidRPr="00746670">
        <w:rPr>
          <w:rFonts w:ascii="Times New Roman" w:hAnsi="Times New Roman" w:cs="Times New Roman"/>
          <w:color w:val="000000"/>
        </w:rPr>
        <w:t>C</w:t>
      </w:r>
      <w:r w:rsidR="004A3CC4">
        <w:rPr>
          <w:rFonts w:ascii="Times New Roman" w:hAnsi="Times New Roman" w:cs="Times New Roman"/>
          <w:color w:val="000000"/>
        </w:rPr>
        <w:t>ompetition</w:t>
      </w:r>
      <w:r w:rsidRPr="00746670">
        <w:rPr>
          <w:rFonts w:ascii="Times New Roman" w:hAnsi="Times New Roman" w:cs="Times New Roman"/>
          <w:color w:val="000000"/>
        </w:rPr>
        <w:t xml:space="preserve"> </w:t>
      </w:r>
      <w:r w:rsidR="004A3CC4">
        <w:rPr>
          <w:rFonts w:ascii="Times New Roman" w:hAnsi="Times New Roman" w:cs="Times New Roman"/>
          <w:color w:val="000000"/>
        </w:rPr>
        <w:t xml:space="preserve">will be eligible to </w:t>
      </w:r>
      <w:r w:rsidRPr="00746670">
        <w:rPr>
          <w:rFonts w:ascii="Times New Roman" w:hAnsi="Times New Roman" w:cs="Times New Roman"/>
          <w:color w:val="000000"/>
        </w:rPr>
        <w:t xml:space="preserve">enter the </w:t>
      </w:r>
      <w:r w:rsidR="00B03DB6">
        <w:rPr>
          <w:rFonts w:ascii="Times New Roman" w:hAnsi="Times New Roman" w:cs="Times New Roman"/>
          <w:color w:val="000000"/>
        </w:rPr>
        <w:t xml:space="preserve">IEEE Region 5 </w:t>
      </w:r>
      <w:r w:rsidRPr="00746670">
        <w:rPr>
          <w:rFonts w:ascii="Times New Roman" w:hAnsi="Times New Roman" w:cs="Times New Roman"/>
          <w:color w:val="000000"/>
        </w:rPr>
        <w:t>A</w:t>
      </w:r>
      <w:r w:rsidR="004A3CC4">
        <w:rPr>
          <w:rFonts w:ascii="Times New Roman" w:hAnsi="Times New Roman" w:cs="Times New Roman"/>
          <w:color w:val="000000"/>
        </w:rPr>
        <w:t xml:space="preserve">rea Student Paper </w:t>
      </w:r>
      <w:r w:rsidRPr="00746670">
        <w:rPr>
          <w:rFonts w:ascii="Times New Roman" w:hAnsi="Times New Roman" w:cs="Times New Roman"/>
          <w:color w:val="000000"/>
        </w:rPr>
        <w:t>C</w:t>
      </w:r>
      <w:r w:rsidR="004A3CC4">
        <w:rPr>
          <w:rFonts w:ascii="Times New Roman" w:hAnsi="Times New Roman" w:cs="Times New Roman"/>
          <w:color w:val="000000"/>
        </w:rPr>
        <w:t>ompetition</w:t>
      </w:r>
      <w:r w:rsidRPr="00746670">
        <w:rPr>
          <w:rFonts w:ascii="Times New Roman" w:hAnsi="Times New Roman" w:cs="Times New Roman"/>
          <w:color w:val="000000"/>
        </w:rPr>
        <w:t>. </w:t>
      </w:r>
    </w:p>
    <w:p w14:paraId="0309B568" w14:textId="77777777" w:rsidR="00B03DB6" w:rsidRPr="006A318F" w:rsidRDefault="00B03DB6" w:rsidP="006A318F">
      <w:pPr>
        <w:widowControl w:val="0"/>
        <w:autoSpaceDE w:val="0"/>
        <w:autoSpaceDN w:val="0"/>
        <w:adjustRightInd w:val="0"/>
        <w:rPr>
          <w:rFonts w:ascii="Times New Roman" w:hAnsi="Times New Roman" w:cs="Times New Roman"/>
          <w:color w:val="000000"/>
        </w:rPr>
      </w:pPr>
    </w:p>
    <w:p w14:paraId="5630D15D" w14:textId="00B035B9" w:rsidR="00746670" w:rsidRDefault="00746670" w:rsidP="00746670">
      <w:pPr>
        <w:pStyle w:val="ListParagraph"/>
        <w:widowControl w:val="0"/>
        <w:numPr>
          <w:ilvl w:val="0"/>
          <w:numId w:val="4"/>
        </w:numPr>
        <w:autoSpaceDE w:val="0"/>
        <w:autoSpaceDN w:val="0"/>
        <w:adjustRightInd w:val="0"/>
        <w:rPr>
          <w:rFonts w:ascii="Times New Roman" w:hAnsi="Times New Roman" w:cs="Times New Roman"/>
          <w:color w:val="000000"/>
        </w:rPr>
      </w:pPr>
      <w:r w:rsidRPr="00746670">
        <w:rPr>
          <w:rFonts w:ascii="Times New Roman" w:hAnsi="Times New Roman" w:cs="Times New Roman"/>
          <w:b/>
          <w:color w:val="000000"/>
        </w:rPr>
        <w:t>Prizes</w:t>
      </w:r>
      <w:r w:rsidRPr="00746670">
        <w:rPr>
          <w:rFonts w:ascii="Times New Roman" w:hAnsi="Times New Roman" w:cs="Times New Roman"/>
          <w:color w:val="000000"/>
        </w:rPr>
        <w:t xml:space="preserve">: </w:t>
      </w:r>
      <w:r w:rsidR="004A3CC4">
        <w:rPr>
          <w:rFonts w:ascii="Times New Roman" w:hAnsi="Times New Roman" w:cs="Times New Roman"/>
          <w:color w:val="000000"/>
        </w:rPr>
        <w:t xml:space="preserve">The </w:t>
      </w:r>
      <w:r w:rsidRPr="00746670">
        <w:rPr>
          <w:rFonts w:ascii="Times New Roman" w:hAnsi="Times New Roman" w:cs="Times New Roman"/>
          <w:color w:val="000000"/>
        </w:rPr>
        <w:t xml:space="preserve">First, second, and third place </w:t>
      </w:r>
      <w:r w:rsidR="008E7E05">
        <w:rPr>
          <w:rFonts w:ascii="Times New Roman" w:hAnsi="Times New Roman" w:cs="Times New Roman"/>
          <w:color w:val="000000"/>
        </w:rPr>
        <w:t xml:space="preserve">Area Student Paper Competition </w:t>
      </w:r>
      <w:r w:rsidRPr="00746670">
        <w:rPr>
          <w:rFonts w:ascii="Times New Roman" w:hAnsi="Times New Roman" w:cs="Times New Roman"/>
          <w:color w:val="000000"/>
        </w:rPr>
        <w:t>winners receive $125, $100, and $75, respectively</w:t>
      </w:r>
      <w:r w:rsidR="008E7E05">
        <w:rPr>
          <w:rFonts w:ascii="Times New Roman" w:hAnsi="Times New Roman" w:cs="Times New Roman"/>
          <w:color w:val="000000"/>
        </w:rPr>
        <w:t xml:space="preserve">, </w:t>
      </w:r>
      <w:r w:rsidRPr="00746670">
        <w:rPr>
          <w:rFonts w:ascii="Times New Roman" w:hAnsi="Times New Roman" w:cs="Times New Roman"/>
          <w:color w:val="000000"/>
        </w:rPr>
        <w:t xml:space="preserve">certificates and a </w:t>
      </w:r>
      <w:r w:rsidR="008E7E05">
        <w:rPr>
          <w:rFonts w:ascii="Times New Roman" w:hAnsi="Times New Roman" w:cs="Times New Roman"/>
          <w:color w:val="000000"/>
        </w:rPr>
        <w:t xml:space="preserve">fully </w:t>
      </w:r>
      <w:r w:rsidRPr="00746670">
        <w:rPr>
          <w:rFonts w:ascii="Times New Roman" w:hAnsi="Times New Roman" w:cs="Times New Roman"/>
          <w:color w:val="000000"/>
        </w:rPr>
        <w:t xml:space="preserve">reimbursed trip to compete in the </w:t>
      </w:r>
      <w:r w:rsidR="008E7E05">
        <w:rPr>
          <w:rFonts w:ascii="Times New Roman" w:hAnsi="Times New Roman" w:cs="Times New Roman"/>
          <w:color w:val="000000"/>
        </w:rPr>
        <w:t>IEEE Region 5 Student Paper Competition</w:t>
      </w:r>
      <w:r w:rsidRPr="00746670">
        <w:rPr>
          <w:rFonts w:ascii="Times New Roman" w:hAnsi="Times New Roman" w:cs="Times New Roman"/>
          <w:color w:val="000000"/>
        </w:rPr>
        <w:t>. The A</w:t>
      </w:r>
      <w:r w:rsidR="008E7E05">
        <w:rPr>
          <w:rFonts w:ascii="Times New Roman" w:hAnsi="Times New Roman" w:cs="Times New Roman"/>
          <w:color w:val="000000"/>
        </w:rPr>
        <w:t xml:space="preserve">rea Student Paper Competition </w:t>
      </w:r>
      <w:r w:rsidRPr="00746670">
        <w:rPr>
          <w:rFonts w:ascii="Times New Roman" w:hAnsi="Times New Roman" w:cs="Times New Roman"/>
          <w:color w:val="000000"/>
        </w:rPr>
        <w:t>Chair may award additional prizes</w:t>
      </w:r>
      <w:r w:rsidR="008E7E05">
        <w:rPr>
          <w:rFonts w:ascii="Times New Roman" w:hAnsi="Times New Roman" w:cs="Times New Roman"/>
          <w:color w:val="000000"/>
        </w:rPr>
        <w:t>.</w:t>
      </w:r>
    </w:p>
    <w:p w14:paraId="5CEBB098" w14:textId="77777777" w:rsidR="00B03DB6" w:rsidRDefault="00B03DB6">
      <w:pPr>
        <w:rPr>
          <w:rFonts w:ascii="Times New Roman" w:hAnsi="Times New Roman" w:cs="Times New Roman"/>
          <w:b/>
          <w:color w:val="000000"/>
        </w:rPr>
      </w:pPr>
      <w:r>
        <w:rPr>
          <w:rFonts w:ascii="Times New Roman" w:hAnsi="Times New Roman" w:cs="Times New Roman"/>
          <w:b/>
          <w:color w:val="000000"/>
        </w:rPr>
        <w:br w:type="page"/>
      </w:r>
    </w:p>
    <w:p w14:paraId="1E38706E" w14:textId="212DF94E" w:rsidR="00BE5A96" w:rsidRPr="00746670" w:rsidRDefault="00B03DB6" w:rsidP="00BE5A96">
      <w:pPr>
        <w:pStyle w:val="ListParagraph"/>
        <w:widowControl w:val="0"/>
        <w:numPr>
          <w:ilvl w:val="0"/>
          <w:numId w:val="1"/>
        </w:numPr>
        <w:autoSpaceDE w:val="0"/>
        <w:autoSpaceDN w:val="0"/>
        <w:adjustRightInd w:val="0"/>
        <w:rPr>
          <w:rFonts w:ascii="Times New Roman" w:hAnsi="Times New Roman" w:cs="Times New Roman"/>
          <w:b/>
          <w:color w:val="000000"/>
        </w:rPr>
      </w:pPr>
      <w:r>
        <w:rPr>
          <w:rFonts w:ascii="Times New Roman" w:hAnsi="Times New Roman" w:cs="Times New Roman"/>
          <w:b/>
          <w:color w:val="000000"/>
        </w:rPr>
        <w:lastRenderedPageBreak/>
        <w:t xml:space="preserve">IEEE </w:t>
      </w:r>
      <w:r w:rsidR="00BE5A96" w:rsidRPr="00746670">
        <w:rPr>
          <w:rFonts w:ascii="Times New Roman" w:hAnsi="Times New Roman" w:cs="Times New Roman"/>
          <w:b/>
          <w:color w:val="000000"/>
        </w:rPr>
        <w:t>Region</w:t>
      </w:r>
      <w:r>
        <w:rPr>
          <w:rFonts w:ascii="Times New Roman" w:hAnsi="Times New Roman" w:cs="Times New Roman"/>
          <w:b/>
          <w:color w:val="000000"/>
        </w:rPr>
        <w:t xml:space="preserve"> 5 Student Paper</w:t>
      </w:r>
      <w:r w:rsidR="00BE5A96" w:rsidRPr="00746670">
        <w:rPr>
          <w:rFonts w:ascii="Times New Roman" w:hAnsi="Times New Roman" w:cs="Times New Roman"/>
          <w:b/>
          <w:color w:val="000000"/>
        </w:rPr>
        <w:t xml:space="preserve"> Co</w:t>
      </w:r>
      <w:r>
        <w:rPr>
          <w:rFonts w:ascii="Times New Roman" w:hAnsi="Times New Roman" w:cs="Times New Roman"/>
          <w:b/>
          <w:color w:val="000000"/>
        </w:rPr>
        <w:t>mpetition</w:t>
      </w:r>
    </w:p>
    <w:p w14:paraId="6AADAB9B" w14:textId="59AB7BE6" w:rsidR="00154E91" w:rsidRPr="00154E91" w:rsidRDefault="00154E91" w:rsidP="00154E91">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Appointments: </w:t>
      </w:r>
      <w:r w:rsidRPr="00154E91">
        <w:rPr>
          <w:rFonts w:ascii="Times New Roman" w:hAnsi="Times New Roman" w:cs="Times New Roman"/>
          <w:color w:val="000000"/>
        </w:rPr>
        <w:t>The IEEE Region 5 Meeting General Chair serves as or appoints the Region 5 Student Paper Competition Chair.</w:t>
      </w:r>
    </w:p>
    <w:p w14:paraId="763DF83C" w14:textId="5BF4134E" w:rsidR="00BE5A96" w:rsidRPr="00746670" w:rsidRDefault="00BE5A96" w:rsidP="00BE5A96">
      <w:pPr>
        <w:pStyle w:val="ListParagraph"/>
        <w:widowControl w:val="0"/>
        <w:numPr>
          <w:ilvl w:val="0"/>
          <w:numId w:val="3"/>
        </w:numPr>
        <w:autoSpaceDE w:val="0"/>
        <w:autoSpaceDN w:val="0"/>
        <w:adjustRightInd w:val="0"/>
        <w:rPr>
          <w:rFonts w:ascii="Times New Roman" w:hAnsi="Times New Roman" w:cs="Times New Roman"/>
          <w:color w:val="000000"/>
        </w:rPr>
      </w:pPr>
      <w:r w:rsidRPr="00746670">
        <w:rPr>
          <w:rFonts w:ascii="Times New Roman" w:hAnsi="Times New Roman" w:cs="Times New Roman"/>
          <w:b/>
          <w:color w:val="000000"/>
        </w:rPr>
        <w:t xml:space="preserve">Venue: </w:t>
      </w:r>
      <w:r w:rsidRPr="00746670">
        <w:rPr>
          <w:rFonts w:ascii="Times New Roman" w:hAnsi="Times New Roman" w:cs="Times New Roman"/>
          <w:color w:val="000000"/>
        </w:rPr>
        <w:t>The R</w:t>
      </w:r>
      <w:r>
        <w:rPr>
          <w:rFonts w:ascii="Times New Roman" w:hAnsi="Times New Roman" w:cs="Times New Roman"/>
          <w:color w:val="000000"/>
        </w:rPr>
        <w:t xml:space="preserve">egional </w:t>
      </w:r>
      <w:r w:rsidR="008E7E05">
        <w:rPr>
          <w:rFonts w:ascii="Times New Roman" w:hAnsi="Times New Roman" w:cs="Times New Roman"/>
          <w:color w:val="000000"/>
        </w:rPr>
        <w:t xml:space="preserve">Student Paper </w:t>
      </w:r>
      <w:r w:rsidRPr="00746670">
        <w:rPr>
          <w:rFonts w:ascii="Times New Roman" w:hAnsi="Times New Roman" w:cs="Times New Roman"/>
          <w:color w:val="000000"/>
        </w:rPr>
        <w:t>C</w:t>
      </w:r>
      <w:r>
        <w:rPr>
          <w:rFonts w:ascii="Times New Roman" w:hAnsi="Times New Roman" w:cs="Times New Roman"/>
          <w:color w:val="000000"/>
        </w:rPr>
        <w:t>ompetition</w:t>
      </w:r>
      <w:r w:rsidRPr="00746670">
        <w:rPr>
          <w:rFonts w:ascii="Times New Roman" w:hAnsi="Times New Roman" w:cs="Times New Roman"/>
          <w:color w:val="000000"/>
        </w:rPr>
        <w:t xml:space="preserve"> is part of the annual </w:t>
      </w:r>
      <w:r>
        <w:rPr>
          <w:rFonts w:ascii="Times New Roman" w:hAnsi="Times New Roman" w:cs="Times New Roman"/>
          <w:color w:val="000000"/>
        </w:rPr>
        <w:t xml:space="preserve">IEEE </w:t>
      </w:r>
      <w:r w:rsidRPr="00746670">
        <w:rPr>
          <w:rFonts w:ascii="Times New Roman" w:hAnsi="Times New Roman" w:cs="Times New Roman"/>
          <w:color w:val="000000"/>
        </w:rPr>
        <w:t xml:space="preserve">Region 5 </w:t>
      </w:r>
      <w:r>
        <w:rPr>
          <w:rFonts w:ascii="Times New Roman" w:hAnsi="Times New Roman" w:cs="Times New Roman"/>
          <w:color w:val="000000"/>
        </w:rPr>
        <w:t xml:space="preserve">Meeting and Student </w:t>
      </w:r>
      <w:r w:rsidR="008E7E05">
        <w:rPr>
          <w:rFonts w:ascii="Times New Roman" w:hAnsi="Times New Roman" w:cs="Times New Roman"/>
          <w:color w:val="000000"/>
        </w:rPr>
        <w:t xml:space="preserve">Activities </w:t>
      </w:r>
      <w:r w:rsidRPr="00746670">
        <w:rPr>
          <w:rFonts w:ascii="Times New Roman" w:hAnsi="Times New Roman" w:cs="Times New Roman"/>
          <w:color w:val="000000"/>
        </w:rPr>
        <w:t>Conference.</w:t>
      </w:r>
    </w:p>
    <w:p w14:paraId="4269128D" w14:textId="77777777" w:rsidR="00BE5A96" w:rsidRPr="00746670" w:rsidRDefault="00BE5A96" w:rsidP="00BE5A96">
      <w:pPr>
        <w:pStyle w:val="ListParagraph"/>
        <w:widowControl w:val="0"/>
        <w:numPr>
          <w:ilvl w:val="0"/>
          <w:numId w:val="3"/>
        </w:numPr>
        <w:autoSpaceDE w:val="0"/>
        <w:autoSpaceDN w:val="0"/>
        <w:adjustRightInd w:val="0"/>
        <w:rPr>
          <w:rFonts w:ascii="Times New Roman" w:hAnsi="Times New Roman" w:cs="Times New Roman"/>
          <w:color w:val="000000"/>
        </w:rPr>
      </w:pPr>
      <w:r w:rsidRPr="00746670">
        <w:rPr>
          <w:rFonts w:ascii="Times New Roman" w:hAnsi="Times New Roman" w:cs="Times New Roman"/>
          <w:b/>
          <w:color w:val="000000"/>
        </w:rPr>
        <w:t>Entry:</w:t>
      </w:r>
      <w:r w:rsidRPr="00746670">
        <w:rPr>
          <w:rFonts w:ascii="Times New Roman" w:hAnsi="Times New Roman" w:cs="Times New Roman"/>
          <w:color w:val="000000"/>
        </w:rPr>
        <w:t xml:space="preserve"> Only the top three winners of each A</w:t>
      </w:r>
      <w:r>
        <w:rPr>
          <w:rFonts w:ascii="Times New Roman" w:hAnsi="Times New Roman" w:cs="Times New Roman"/>
          <w:color w:val="000000"/>
        </w:rPr>
        <w:t xml:space="preserve">rea </w:t>
      </w:r>
      <w:r w:rsidRPr="00746670">
        <w:rPr>
          <w:rFonts w:ascii="Times New Roman" w:hAnsi="Times New Roman" w:cs="Times New Roman"/>
          <w:color w:val="000000"/>
        </w:rPr>
        <w:t>C</w:t>
      </w:r>
      <w:r>
        <w:rPr>
          <w:rFonts w:ascii="Times New Roman" w:hAnsi="Times New Roman" w:cs="Times New Roman"/>
          <w:color w:val="000000"/>
        </w:rPr>
        <w:t>ompetitions</w:t>
      </w:r>
      <w:r w:rsidRPr="00746670">
        <w:rPr>
          <w:rFonts w:ascii="Times New Roman" w:hAnsi="Times New Roman" w:cs="Times New Roman"/>
          <w:color w:val="000000"/>
        </w:rPr>
        <w:t xml:space="preserve"> may </w:t>
      </w:r>
      <w:r>
        <w:rPr>
          <w:rFonts w:ascii="Times New Roman" w:hAnsi="Times New Roman" w:cs="Times New Roman"/>
          <w:color w:val="000000"/>
        </w:rPr>
        <w:t>be submitted to the IEEE Region 5 Student Paper Contest</w:t>
      </w:r>
      <w:r w:rsidRPr="00746670">
        <w:rPr>
          <w:rFonts w:ascii="Times New Roman" w:hAnsi="Times New Roman" w:cs="Times New Roman"/>
          <w:color w:val="000000"/>
        </w:rPr>
        <w:t>.  </w:t>
      </w:r>
    </w:p>
    <w:p w14:paraId="53F995B2" w14:textId="24EED827" w:rsidR="00BE5A96" w:rsidRPr="00746670" w:rsidRDefault="00BE5A96" w:rsidP="00BE5A96">
      <w:pPr>
        <w:pStyle w:val="ListParagraph"/>
        <w:widowControl w:val="0"/>
        <w:numPr>
          <w:ilvl w:val="0"/>
          <w:numId w:val="3"/>
        </w:numPr>
        <w:autoSpaceDE w:val="0"/>
        <w:autoSpaceDN w:val="0"/>
        <w:adjustRightInd w:val="0"/>
        <w:rPr>
          <w:rFonts w:ascii="Times New Roman" w:hAnsi="Times New Roman" w:cs="Times New Roman"/>
          <w:color w:val="000000"/>
        </w:rPr>
      </w:pPr>
      <w:r w:rsidRPr="00746670">
        <w:rPr>
          <w:rFonts w:ascii="Times New Roman" w:hAnsi="Times New Roman" w:cs="Times New Roman"/>
          <w:b/>
          <w:color w:val="000000"/>
        </w:rPr>
        <w:t>Date:</w:t>
      </w:r>
      <w:r w:rsidRPr="00746670">
        <w:rPr>
          <w:rFonts w:ascii="Times New Roman" w:hAnsi="Times New Roman" w:cs="Times New Roman"/>
          <w:color w:val="000000"/>
        </w:rPr>
        <w:t xml:space="preserve"> </w:t>
      </w:r>
      <w:r w:rsidR="008F6A16" w:rsidRPr="007D6A9E">
        <w:rPr>
          <w:rFonts w:ascii="Times New Roman" w:hAnsi="Times New Roman" w:cs="Times New Roman"/>
          <w:color w:val="FF0000"/>
        </w:rPr>
        <w:t xml:space="preserve">(Approximately </w:t>
      </w:r>
      <w:r w:rsidR="00AE7D86">
        <w:rPr>
          <w:rFonts w:ascii="Times New Roman" w:hAnsi="Times New Roman" w:cs="Times New Roman"/>
          <w:color w:val="FF0000"/>
        </w:rPr>
        <w:t>60</w:t>
      </w:r>
      <w:r w:rsidR="008F6A16" w:rsidRPr="007D6A9E">
        <w:rPr>
          <w:rFonts w:ascii="Times New Roman" w:hAnsi="Times New Roman" w:cs="Times New Roman"/>
          <w:color w:val="FF0000"/>
        </w:rPr>
        <w:t xml:space="preserve"> days prior to the IEEE Region 5 Meeting</w:t>
      </w:r>
      <w:r w:rsidR="00AE7D86">
        <w:rPr>
          <w:rFonts w:ascii="Times New Roman" w:hAnsi="Times New Roman" w:cs="Times New Roman"/>
          <w:color w:val="FF0000"/>
        </w:rPr>
        <w:t xml:space="preserve"> Date</w:t>
      </w:r>
      <w:r w:rsidR="008F6A16" w:rsidRPr="007D6A9E">
        <w:rPr>
          <w:rFonts w:ascii="Times New Roman" w:hAnsi="Times New Roman" w:cs="Times New Roman"/>
          <w:color w:val="FF0000"/>
        </w:rPr>
        <w:t xml:space="preserve">) The top </w:t>
      </w:r>
      <w:r w:rsidR="008F6A16">
        <w:rPr>
          <w:rFonts w:ascii="Times New Roman" w:hAnsi="Times New Roman" w:cs="Times New Roman"/>
          <w:color w:val="FF0000"/>
        </w:rPr>
        <w:t>3</w:t>
      </w:r>
      <w:r w:rsidR="008F6A16" w:rsidRPr="007D6A9E">
        <w:rPr>
          <w:rFonts w:ascii="Times New Roman" w:hAnsi="Times New Roman" w:cs="Times New Roman"/>
          <w:color w:val="FF0000"/>
        </w:rPr>
        <w:t xml:space="preserve"> papers from each of the </w:t>
      </w:r>
      <w:r w:rsidR="008F6A16">
        <w:rPr>
          <w:rFonts w:ascii="Times New Roman" w:hAnsi="Times New Roman" w:cs="Times New Roman"/>
          <w:color w:val="FF0000"/>
        </w:rPr>
        <w:t xml:space="preserve">Area </w:t>
      </w:r>
      <w:r w:rsidR="008F6A16" w:rsidRPr="007D6A9E">
        <w:rPr>
          <w:rFonts w:ascii="Times New Roman" w:hAnsi="Times New Roman" w:cs="Times New Roman"/>
          <w:color w:val="FF0000"/>
        </w:rPr>
        <w:t>Student Paper Competitions must be Electronic</w:t>
      </w:r>
      <w:r w:rsidR="008F6A16">
        <w:rPr>
          <w:rFonts w:ascii="Times New Roman" w:hAnsi="Times New Roman" w:cs="Times New Roman"/>
          <w:color w:val="FF0000"/>
        </w:rPr>
        <w:t>ally</w:t>
      </w:r>
      <w:r w:rsidR="008F6A16" w:rsidRPr="007D6A9E">
        <w:rPr>
          <w:rFonts w:ascii="Times New Roman" w:hAnsi="Times New Roman" w:cs="Times New Roman"/>
          <w:color w:val="FF0000"/>
        </w:rPr>
        <w:t xml:space="preserve"> submitted of each written paper in PDF format to the </w:t>
      </w:r>
      <w:r w:rsidR="00AE7D86">
        <w:rPr>
          <w:rFonts w:ascii="Times New Roman" w:hAnsi="Times New Roman" w:cs="Times New Roman"/>
          <w:color w:val="FF0000"/>
        </w:rPr>
        <w:t xml:space="preserve">IEEE </w:t>
      </w:r>
      <w:r w:rsidRPr="008F6A16">
        <w:rPr>
          <w:rFonts w:ascii="Times New Roman" w:hAnsi="Times New Roman" w:cs="Times New Roman"/>
          <w:color w:val="FF0000"/>
        </w:rPr>
        <w:t>Region</w:t>
      </w:r>
      <w:r w:rsidR="008F6A16">
        <w:rPr>
          <w:rFonts w:ascii="Times New Roman" w:hAnsi="Times New Roman" w:cs="Times New Roman"/>
          <w:color w:val="FF0000"/>
        </w:rPr>
        <w:t xml:space="preserve"> 5 Student Paper</w:t>
      </w:r>
      <w:r w:rsidRPr="008F6A16">
        <w:rPr>
          <w:rFonts w:ascii="Times New Roman" w:hAnsi="Times New Roman" w:cs="Times New Roman"/>
          <w:color w:val="FF0000"/>
        </w:rPr>
        <w:t xml:space="preserve"> Competition Chair by </w:t>
      </w:r>
      <w:r w:rsidR="008E7E05" w:rsidRPr="008F6A16">
        <w:rPr>
          <w:rFonts w:ascii="Times New Roman" w:hAnsi="Times New Roman" w:cs="Times New Roman"/>
          <w:color w:val="FF0000"/>
        </w:rPr>
        <w:t>February 4, 2019</w:t>
      </w:r>
      <w:r w:rsidRPr="008F6A16">
        <w:rPr>
          <w:rFonts w:ascii="Times New Roman" w:hAnsi="Times New Roman" w:cs="Times New Roman"/>
          <w:color w:val="FF0000"/>
        </w:rPr>
        <w:t>.</w:t>
      </w:r>
    </w:p>
    <w:p w14:paraId="28F0ABC7" w14:textId="2FFE7393" w:rsidR="00BE5A96" w:rsidRPr="00746670" w:rsidRDefault="00BE5A96" w:rsidP="00BE5A96">
      <w:pPr>
        <w:pStyle w:val="ListParagraph"/>
        <w:widowControl w:val="0"/>
        <w:numPr>
          <w:ilvl w:val="0"/>
          <w:numId w:val="3"/>
        </w:numPr>
        <w:autoSpaceDE w:val="0"/>
        <w:autoSpaceDN w:val="0"/>
        <w:adjustRightInd w:val="0"/>
        <w:rPr>
          <w:rFonts w:ascii="Times New Roman" w:hAnsi="Times New Roman" w:cs="Times New Roman"/>
          <w:color w:val="000000"/>
        </w:rPr>
      </w:pPr>
      <w:r w:rsidRPr="00746670">
        <w:rPr>
          <w:rFonts w:ascii="Times New Roman" w:hAnsi="Times New Roman" w:cs="Times New Roman"/>
          <w:b/>
          <w:color w:val="000000"/>
        </w:rPr>
        <w:t>Suppression</w:t>
      </w:r>
      <w:r w:rsidRPr="00746670">
        <w:rPr>
          <w:rFonts w:ascii="Times New Roman" w:hAnsi="Times New Roman" w:cs="Times New Roman"/>
          <w:color w:val="000000"/>
        </w:rPr>
        <w:t xml:space="preserve">: The </w:t>
      </w:r>
      <w:r w:rsidR="00B03DB6">
        <w:rPr>
          <w:rFonts w:ascii="Times New Roman" w:hAnsi="Times New Roman" w:cs="Times New Roman"/>
          <w:color w:val="000000"/>
        </w:rPr>
        <w:t xml:space="preserve">IEEE Region 5 Student Paper Competition </w:t>
      </w:r>
      <w:r w:rsidRPr="00746670">
        <w:rPr>
          <w:rFonts w:ascii="Times New Roman" w:hAnsi="Times New Roman" w:cs="Times New Roman"/>
          <w:color w:val="000000"/>
        </w:rPr>
        <w:t xml:space="preserve">Chair </w:t>
      </w:r>
      <w:r w:rsidR="00B03DB6">
        <w:rPr>
          <w:rFonts w:ascii="Times New Roman" w:hAnsi="Times New Roman" w:cs="Times New Roman"/>
          <w:color w:val="000000"/>
        </w:rPr>
        <w:t>must</w:t>
      </w:r>
      <w:r w:rsidRPr="00746670">
        <w:rPr>
          <w:rFonts w:ascii="Times New Roman" w:hAnsi="Times New Roman" w:cs="Times New Roman"/>
          <w:color w:val="000000"/>
        </w:rPr>
        <w:t xml:space="preserve"> suppress contestant identification to prevent actual or inferred unfairness.</w:t>
      </w:r>
    </w:p>
    <w:p w14:paraId="33FAAA2A" w14:textId="67AD739D" w:rsidR="00BE5A96" w:rsidRPr="00746670" w:rsidRDefault="00BE5A96" w:rsidP="00BE5A96">
      <w:pPr>
        <w:pStyle w:val="ListParagraph"/>
        <w:widowControl w:val="0"/>
        <w:numPr>
          <w:ilvl w:val="0"/>
          <w:numId w:val="3"/>
        </w:numPr>
        <w:autoSpaceDE w:val="0"/>
        <w:autoSpaceDN w:val="0"/>
        <w:adjustRightInd w:val="0"/>
        <w:rPr>
          <w:rFonts w:ascii="Times New Roman" w:hAnsi="Times New Roman" w:cs="Times New Roman"/>
          <w:color w:val="000000"/>
        </w:rPr>
      </w:pPr>
      <w:r w:rsidRPr="00746670">
        <w:rPr>
          <w:rFonts w:ascii="Times New Roman" w:hAnsi="Times New Roman" w:cs="Times New Roman"/>
          <w:b/>
          <w:color w:val="000000"/>
        </w:rPr>
        <w:t>Prizes:</w:t>
      </w:r>
      <w:r w:rsidRPr="00746670">
        <w:rPr>
          <w:rFonts w:ascii="Times New Roman" w:hAnsi="Times New Roman" w:cs="Times New Roman"/>
          <w:color w:val="000000"/>
        </w:rPr>
        <w:t xml:space="preserve"> First Place</w:t>
      </w:r>
      <w:r>
        <w:rPr>
          <w:rFonts w:ascii="Times New Roman" w:hAnsi="Times New Roman" w:cs="Times New Roman"/>
          <w:color w:val="000000"/>
        </w:rPr>
        <w:t xml:space="preserve"> paper</w:t>
      </w:r>
      <w:r w:rsidRPr="00746670">
        <w:rPr>
          <w:rFonts w:ascii="Times New Roman" w:hAnsi="Times New Roman" w:cs="Times New Roman"/>
          <w:color w:val="000000"/>
        </w:rPr>
        <w:t xml:space="preserve">, $800; Second Place </w:t>
      </w:r>
      <w:r>
        <w:rPr>
          <w:rFonts w:ascii="Times New Roman" w:hAnsi="Times New Roman" w:cs="Times New Roman"/>
          <w:color w:val="000000"/>
        </w:rPr>
        <w:t xml:space="preserve">paper </w:t>
      </w:r>
      <w:r w:rsidRPr="00746670">
        <w:rPr>
          <w:rFonts w:ascii="Times New Roman" w:hAnsi="Times New Roman" w:cs="Times New Roman"/>
          <w:color w:val="000000"/>
        </w:rPr>
        <w:t xml:space="preserve">$500, Third Place </w:t>
      </w:r>
      <w:r>
        <w:rPr>
          <w:rFonts w:ascii="Times New Roman" w:hAnsi="Times New Roman" w:cs="Times New Roman"/>
          <w:color w:val="000000"/>
        </w:rPr>
        <w:t xml:space="preserve">paper </w:t>
      </w:r>
      <w:r w:rsidRPr="00746670">
        <w:rPr>
          <w:rFonts w:ascii="Times New Roman" w:hAnsi="Times New Roman" w:cs="Times New Roman"/>
          <w:color w:val="000000"/>
        </w:rPr>
        <w:t xml:space="preserve">$200; </w:t>
      </w:r>
      <w:proofErr w:type="gramStart"/>
      <w:r w:rsidRPr="00746670">
        <w:rPr>
          <w:rFonts w:ascii="Times New Roman" w:hAnsi="Times New Roman" w:cs="Times New Roman"/>
          <w:color w:val="000000"/>
        </w:rPr>
        <w:t>plus</w:t>
      </w:r>
      <w:proofErr w:type="gramEnd"/>
      <w:r w:rsidRPr="00746670">
        <w:rPr>
          <w:rFonts w:ascii="Times New Roman" w:hAnsi="Times New Roman" w:cs="Times New Roman"/>
          <w:color w:val="000000"/>
        </w:rPr>
        <w:t xml:space="preserve"> certificates (entrants) and inscribed plaques (entrants’ schools). The </w:t>
      </w:r>
      <w:r w:rsidR="006A318F">
        <w:rPr>
          <w:rFonts w:ascii="Times New Roman" w:hAnsi="Times New Roman" w:cs="Times New Roman"/>
          <w:color w:val="000000"/>
        </w:rPr>
        <w:t xml:space="preserve">IEEE Region 5 Student Paper Competition </w:t>
      </w:r>
      <w:r w:rsidRPr="00746670">
        <w:rPr>
          <w:rFonts w:ascii="Times New Roman" w:hAnsi="Times New Roman" w:cs="Times New Roman"/>
          <w:color w:val="000000"/>
        </w:rPr>
        <w:t>Chair may offer additional prizes.</w:t>
      </w:r>
      <w:r w:rsidR="006A318F">
        <w:rPr>
          <w:rFonts w:ascii="Times New Roman" w:hAnsi="Times New Roman" w:cs="Times New Roman"/>
          <w:color w:val="000000"/>
        </w:rPr>
        <w:t xml:space="preserve">  </w:t>
      </w:r>
      <w:r w:rsidR="006A318F" w:rsidRPr="00F028F3">
        <w:rPr>
          <w:rFonts w:ascii="Times New Roman" w:hAnsi="Times New Roman" w:cs="Times New Roman"/>
          <w:color w:val="000000"/>
        </w:rPr>
        <w:t xml:space="preserve">Papers </w:t>
      </w:r>
      <w:r w:rsidR="006A318F">
        <w:rPr>
          <w:rFonts w:ascii="Times New Roman" w:hAnsi="Times New Roman" w:cs="Times New Roman"/>
          <w:color w:val="000000"/>
        </w:rPr>
        <w:t xml:space="preserve">will </w:t>
      </w:r>
      <w:r w:rsidR="006A318F" w:rsidRPr="00F028F3">
        <w:rPr>
          <w:rFonts w:ascii="Times New Roman" w:hAnsi="Times New Roman" w:cs="Times New Roman"/>
          <w:color w:val="000000"/>
        </w:rPr>
        <w:t xml:space="preserve">be submitted </w:t>
      </w:r>
      <w:r w:rsidR="006A318F">
        <w:rPr>
          <w:rFonts w:ascii="Times New Roman" w:hAnsi="Times New Roman" w:cs="Times New Roman"/>
          <w:color w:val="000000"/>
        </w:rPr>
        <w:t xml:space="preserve">and may be accepted for </w:t>
      </w:r>
      <w:r w:rsidR="006A318F" w:rsidRPr="00F028F3">
        <w:rPr>
          <w:rFonts w:ascii="Times New Roman" w:hAnsi="Times New Roman" w:cs="Times New Roman"/>
          <w:color w:val="000000"/>
        </w:rPr>
        <w:t xml:space="preserve">publications </w:t>
      </w:r>
      <w:r w:rsidR="006A318F">
        <w:rPr>
          <w:rFonts w:ascii="Times New Roman" w:hAnsi="Times New Roman" w:cs="Times New Roman"/>
          <w:color w:val="000000"/>
        </w:rPr>
        <w:t xml:space="preserve">in </w:t>
      </w:r>
      <w:r w:rsidR="006A318F" w:rsidRPr="00F028F3">
        <w:rPr>
          <w:rFonts w:ascii="Times New Roman" w:hAnsi="Times New Roman" w:cs="Times New Roman"/>
          <w:color w:val="000000"/>
        </w:rPr>
        <w:t xml:space="preserve">the </w:t>
      </w:r>
      <w:r w:rsidR="006A318F" w:rsidRPr="00F028F3">
        <w:rPr>
          <w:rFonts w:ascii="Times New Roman" w:hAnsi="Times New Roman" w:cs="Times New Roman"/>
          <w:i/>
          <w:color w:val="000000"/>
        </w:rPr>
        <w:t>IEEE Potentials</w:t>
      </w:r>
      <w:r w:rsidR="006A318F" w:rsidRPr="00F028F3">
        <w:rPr>
          <w:rFonts w:ascii="Times New Roman" w:hAnsi="Times New Roman" w:cs="Times New Roman"/>
          <w:color w:val="000000"/>
        </w:rPr>
        <w:t xml:space="preserve"> magazine.</w:t>
      </w:r>
    </w:p>
    <w:p w14:paraId="32B86171" w14:textId="77777777" w:rsidR="006A318F" w:rsidRDefault="00BE5A96" w:rsidP="006A318F">
      <w:pPr>
        <w:pStyle w:val="ListParagraph"/>
        <w:widowControl w:val="0"/>
        <w:numPr>
          <w:ilvl w:val="0"/>
          <w:numId w:val="3"/>
        </w:numPr>
        <w:autoSpaceDE w:val="0"/>
        <w:autoSpaceDN w:val="0"/>
        <w:adjustRightInd w:val="0"/>
        <w:rPr>
          <w:rFonts w:ascii="Times New Roman" w:hAnsi="Times New Roman" w:cs="Times New Roman"/>
          <w:color w:val="000000"/>
        </w:rPr>
      </w:pPr>
      <w:r w:rsidRPr="00746670">
        <w:rPr>
          <w:rFonts w:ascii="Times New Roman" w:hAnsi="Times New Roman" w:cs="Times New Roman"/>
          <w:b/>
          <w:color w:val="000000"/>
        </w:rPr>
        <w:t>Expenses:</w:t>
      </w:r>
      <w:r w:rsidRPr="00746670">
        <w:rPr>
          <w:rFonts w:ascii="Times New Roman" w:hAnsi="Times New Roman" w:cs="Times New Roman"/>
          <w:color w:val="000000"/>
        </w:rPr>
        <w:t xml:space="preserve"> The </w:t>
      </w:r>
      <w:r>
        <w:rPr>
          <w:rFonts w:ascii="Times New Roman" w:hAnsi="Times New Roman" w:cs="Times New Roman"/>
          <w:color w:val="000000"/>
        </w:rPr>
        <w:t xml:space="preserve">travel expenses for one entrant per paper competing in the IEEE Region 5 Student Paper Contest will be </w:t>
      </w:r>
      <w:r w:rsidR="006A318F">
        <w:rPr>
          <w:rFonts w:ascii="Times New Roman" w:hAnsi="Times New Roman" w:cs="Times New Roman"/>
          <w:color w:val="000000"/>
        </w:rPr>
        <w:t xml:space="preserve">fully </w:t>
      </w:r>
      <w:r>
        <w:rPr>
          <w:rFonts w:ascii="Times New Roman" w:hAnsi="Times New Roman" w:cs="Times New Roman"/>
          <w:color w:val="000000"/>
        </w:rPr>
        <w:t xml:space="preserve">reimbursed in accordance with the IEEE Region 5 Travel Policy.  A copy of the Region 5 Travel Policy and all necessary expense reporting forms will be provided to entrants selected to compete in the IEEE Region 5 Student Paper Competition.  The entrant must complete and file a </w:t>
      </w:r>
      <w:r w:rsidRPr="00746670">
        <w:rPr>
          <w:rFonts w:ascii="Times New Roman" w:hAnsi="Times New Roman" w:cs="Times New Roman"/>
          <w:color w:val="000000"/>
        </w:rPr>
        <w:t xml:space="preserve">completed IEEE </w:t>
      </w:r>
      <w:r>
        <w:rPr>
          <w:rFonts w:ascii="Times New Roman" w:hAnsi="Times New Roman" w:cs="Times New Roman"/>
          <w:color w:val="000000"/>
        </w:rPr>
        <w:t xml:space="preserve">Expense Report </w:t>
      </w:r>
      <w:r w:rsidRPr="00746670">
        <w:rPr>
          <w:rFonts w:ascii="Times New Roman" w:hAnsi="Times New Roman" w:cs="Times New Roman"/>
          <w:color w:val="000000"/>
        </w:rPr>
        <w:t>Form</w:t>
      </w:r>
      <w:r>
        <w:rPr>
          <w:rFonts w:ascii="Times New Roman" w:hAnsi="Times New Roman" w:cs="Times New Roman"/>
          <w:color w:val="000000"/>
        </w:rPr>
        <w:t>,</w:t>
      </w:r>
      <w:r w:rsidRPr="00746670">
        <w:rPr>
          <w:rFonts w:ascii="Times New Roman" w:hAnsi="Times New Roman" w:cs="Times New Roman"/>
          <w:color w:val="000000"/>
        </w:rPr>
        <w:t xml:space="preserve"> </w:t>
      </w:r>
      <w:r>
        <w:rPr>
          <w:rFonts w:ascii="Times New Roman" w:hAnsi="Times New Roman" w:cs="Times New Roman"/>
          <w:color w:val="000000"/>
        </w:rPr>
        <w:t xml:space="preserve">IEEE Region 5 Funding Request form, and supporting documentation to the IEEE Region 5 Treasurer within 30 days </w:t>
      </w:r>
      <w:r w:rsidRPr="00746670">
        <w:rPr>
          <w:rFonts w:ascii="Times New Roman" w:hAnsi="Times New Roman" w:cs="Times New Roman"/>
          <w:color w:val="000000"/>
        </w:rPr>
        <w:t xml:space="preserve">following the competition date. Late requests </w:t>
      </w:r>
      <w:r w:rsidR="006A318F">
        <w:rPr>
          <w:rFonts w:ascii="Times New Roman" w:hAnsi="Times New Roman" w:cs="Times New Roman"/>
          <w:color w:val="000000"/>
        </w:rPr>
        <w:t>may</w:t>
      </w:r>
      <w:r w:rsidRPr="00746670">
        <w:rPr>
          <w:rFonts w:ascii="Times New Roman" w:hAnsi="Times New Roman" w:cs="Times New Roman"/>
          <w:color w:val="000000"/>
        </w:rPr>
        <w:t xml:space="preserve"> not be reimbursed.</w:t>
      </w:r>
    </w:p>
    <w:p w14:paraId="435A33A1" w14:textId="77777777" w:rsidR="006A318F" w:rsidRDefault="00746670" w:rsidP="008037F6">
      <w:pPr>
        <w:pStyle w:val="ListParagraph"/>
        <w:widowControl w:val="0"/>
        <w:numPr>
          <w:ilvl w:val="0"/>
          <w:numId w:val="3"/>
        </w:numPr>
        <w:autoSpaceDE w:val="0"/>
        <w:autoSpaceDN w:val="0"/>
        <w:adjustRightInd w:val="0"/>
        <w:rPr>
          <w:rFonts w:ascii="Times New Roman" w:hAnsi="Times New Roman" w:cs="Times New Roman"/>
          <w:i/>
          <w:color w:val="000000"/>
        </w:rPr>
      </w:pPr>
      <w:r w:rsidRPr="00643A61">
        <w:rPr>
          <w:rFonts w:ascii="Times New Roman" w:hAnsi="Times New Roman" w:cs="Times New Roman"/>
          <w:b/>
          <w:i/>
          <w:color w:val="000000"/>
        </w:rPr>
        <w:t>Written J</w:t>
      </w:r>
      <w:r w:rsidR="00643A61" w:rsidRPr="00643A61">
        <w:rPr>
          <w:rFonts w:ascii="Times New Roman" w:hAnsi="Times New Roman" w:cs="Times New Roman"/>
          <w:b/>
          <w:i/>
          <w:color w:val="000000"/>
        </w:rPr>
        <w:t>udging:</w:t>
      </w:r>
      <w:r w:rsidR="00643A61" w:rsidRPr="00643A61">
        <w:rPr>
          <w:rFonts w:ascii="Times New Roman" w:hAnsi="Times New Roman" w:cs="Times New Roman"/>
          <w:i/>
          <w:color w:val="000000"/>
        </w:rPr>
        <w:t xml:space="preserve"> The Competition Chair</w:t>
      </w:r>
    </w:p>
    <w:p w14:paraId="79A871C4" w14:textId="77777777" w:rsidR="006A318F" w:rsidRDefault="00746670" w:rsidP="008037F6">
      <w:pPr>
        <w:pStyle w:val="ListParagraph"/>
        <w:widowControl w:val="0"/>
        <w:numPr>
          <w:ilvl w:val="1"/>
          <w:numId w:val="3"/>
        </w:numPr>
        <w:autoSpaceDE w:val="0"/>
        <w:autoSpaceDN w:val="0"/>
        <w:adjustRightInd w:val="0"/>
        <w:rPr>
          <w:rFonts w:ascii="Times New Roman" w:hAnsi="Times New Roman" w:cs="Times New Roman"/>
          <w:color w:val="000000"/>
        </w:rPr>
      </w:pPr>
      <w:r w:rsidRPr="006A318F">
        <w:rPr>
          <w:rFonts w:ascii="Times New Roman" w:hAnsi="Times New Roman" w:cs="Times New Roman"/>
          <w:color w:val="000000"/>
        </w:rPr>
        <w:t>Manages communication with the judges so that all questions, disqualification votes, etc. are handled through th</w:t>
      </w:r>
      <w:r w:rsidR="00643A61" w:rsidRPr="006A318F">
        <w:rPr>
          <w:rFonts w:ascii="Times New Roman" w:hAnsi="Times New Roman" w:cs="Times New Roman"/>
          <w:color w:val="000000"/>
        </w:rPr>
        <w:t>e contest chair.</w:t>
      </w:r>
    </w:p>
    <w:p w14:paraId="65F9C7F0" w14:textId="77777777" w:rsidR="008037F6" w:rsidRDefault="00746670" w:rsidP="008037F6">
      <w:pPr>
        <w:pStyle w:val="ListParagraph"/>
        <w:widowControl w:val="0"/>
        <w:numPr>
          <w:ilvl w:val="1"/>
          <w:numId w:val="3"/>
        </w:numPr>
        <w:autoSpaceDE w:val="0"/>
        <w:autoSpaceDN w:val="0"/>
        <w:adjustRightInd w:val="0"/>
        <w:rPr>
          <w:rFonts w:ascii="Times New Roman" w:hAnsi="Times New Roman" w:cs="Times New Roman"/>
          <w:color w:val="000000"/>
        </w:rPr>
      </w:pPr>
      <w:r w:rsidRPr="00643A61">
        <w:rPr>
          <w:rFonts w:ascii="Times New Roman" w:hAnsi="Times New Roman" w:cs="Times New Roman"/>
          <w:color w:val="000000"/>
        </w:rPr>
        <w:t>Enforces the rules, e.g. paper format.</w:t>
      </w:r>
    </w:p>
    <w:p w14:paraId="5691E9C2" w14:textId="77777777" w:rsidR="008037F6" w:rsidRPr="008037F6" w:rsidRDefault="00746670" w:rsidP="008037F6">
      <w:pPr>
        <w:pStyle w:val="ListParagraph"/>
        <w:widowControl w:val="0"/>
        <w:numPr>
          <w:ilvl w:val="0"/>
          <w:numId w:val="3"/>
        </w:numPr>
        <w:autoSpaceDE w:val="0"/>
        <w:autoSpaceDN w:val="0"/>
        <w:adjustRightInd w:val="0"/>
        <w:rPr>
          <w:rFonts w:ascii="Times New Roman" w:hAnsi="Times New Roman" w:cs="Times New Roman"/>
          <w:color w:val="000000"/>
        </w:rPr>
      </w:pPr>
      <w:r w:rsidRPr="008037F6">
        <w:rPr>
          <w:rFonts w:ascii="Times New Roman" w:hAnsi="Times New Roman" w:cs="Times New Roman"/>
          <w:b/>
          <w:i/>
          <w:color w:val="000000"/>
        </w:rPr>
        <w:t>Oral Presen</w:t>
      </w:r>
      <w:r w:rsidR="00643A61" w:rsidRPr="008037F6">
        <w:rPr>
          <w:rFonts w:ascii="Times New Roman" w:hAnsi="Times New Roman" w:cs="Times New Roman"/>
          <w:b/>
          <w:i/>
          <w:color w:val="000000"/>
        </w:rPr>
        <w:t>tation:</w:t>
      </w:r>
      <w:r w:rsidR="00643A61" w:rsidRPr="008037F6">
        <w:rPr>
          <w:rFonts w:ascii="Times New Roman" w:hAnsi="Times New Roman" w:cs="Times New Roman"/>
          <w:i/>
          <w:color w:val="000000"/>
        </w:rPr>
        <w:t xml:space="preserve"> The Competition Chair</w:t>
      </w:r>
    </w:p>
    <w:p w14:paraId="5323E0BD" w14:textId="77777777" w:rsidR="008037F6" w:rsidRDefault="00746670" w:rsidP="008037F6">
      <w:pPr>
        <w:pStyle w:val="ListParagraph"/>
        <w:widowControl w:val="0"/>
        <w:numPr>
          <w:ilvl w:val="1"/>
          <w:numId w:val="3"/>
        </w:numPr>
        <w:autoSpaceDE w:val="0"/>
        <w:autoSpaceDN w:val="0"/>
        <w:adjustRightInd w:val="0"/>
        <w:rPr>
          <w:rFonts w:ascii="Times New Roman" w:hAnsi="Times New Roman" w:cs="Times New Roman"/>
          <w:color w:val="000000"/>
        </w:rPr>
      </w:pPr>
      <w:r w:rsidRPr="008037F6">
        <w:rPr>
          <w:rFonts w:ascii="Times New Roman" w:hAnsi="Times New Roman" w:cs="Times New Roman"/>
          <w:color w:val="000000"/>
        </w:rPr>
        <w:t>Ensures the following are present: computer, digital projector, and screen, pointer, b</w:t>
      </w:r>
      <w:r w:rsidR="00643A61" w:rsidRPr="008037F6">
        <w:rPr>
          <w:rFonts w:ascii="Times New Roman" w:hAnsi="Times New Roman" w:cs="Times New Roman"/>
          <w:color w:val="000000"/>
        </w:rPr>
        <w:t>lackboard or equivalent.</w:t>
      </w:r>
      <w:r w:rsidR="008037F6">
        <w:rPr>
          <w:rFonts w:ascii="Times New Roman" w:hAnsi="Times New Roman" w:cs="Times New Roman"/>
          <w:color w:val="000000"/>
        </w:rPr>
        <w:t xml:space="preserve"> </w:t>
      </w:r>
      <w:r w:rsidR="00643A61" w:rsidRPr="008037F6">
        <w:rPr>
          <w:rFonts w:ascii="Times New Roman" w:hAnsi="Times New Roman" w:cs="Times New Roman"/>
          <w:color w:val="000000"/>
        </w:rPr>
        <w:t>Podium is optional.</w:t>
      </w:r>
    </w:p>
    <w:p w14:paraId="74C4D51E" w14:textId="77777777" w:rsidR="008037F6" w:rsidRDefault="00746670" w:rsidP="008037F6">
      <w:pPr>
        <w:pStyle w:val="ListParagraph"/>
        <w:widowControl w:val="0"/>
        <w:numPr>
          <w:ilvl w:val="1"/>
          <w:numId w:val="3"/>
        </w:numPr>
        <w:autoSpaceDE w:val="0"/>
        <w:autoSpaceDN w:val="0"/>
        <w:adjustRightInd w:val="0"/>
        <w:rPr>
          <w:rFonts w:ascii="Times New Roman" w:hAnsi="Times New Roman" w:cs="Times New Roman"/>
          <w:color w:val="000000"/>
        </w:rPr>
      </w:pPr>
      <w:r w:rsidRPr="008037F6">
        <w:rPr>
          <w:rFonts w:ascii="Times New Roman" w:hAnsi="Times New Roman" w:cs="Times New Roman"/>
          <w:color w:val="000000"/>
        </w:rPr>
        <w:t xml:space="preserve">Briefly explains the rules at start </w:t>
      </w:r>
      <w:r w:rsidR="00643A61" w:rsidRPr="008037F6">
        <w:rPr>
          <w:rFonts w:ascii="Times New Roman" w:hAnsi="Times New Roman" w:cs="Times New Roman"/>
          <w:color w:val="000000"/>
        </w:rPr>
        <w:t>of contest.</w:t>
      </w:r>
    </w:p>
    <w:p w14:paraId="464C7064" w14:textId="77777777" w:rsidR="008037F6" w:rsidRDefault="00746670" w:rsidP="008037F6">
      <w:pPr>
        <w:pStyle w:val="ListParagraph"/>
        <w:widowControl w:val="0"/>
        <w:numPr>
          <w:ilvl w:val="1"/>
          <w:numId w:val="3"/>
        </w:numPr>
        <w:autoSpaceDE w:val="0"/>
        <w:autoSpaceDN w:val="0"/>
        <w:adjustRightInd w:val="0"/>
        <w:rPr>
          <w:rFonts w:ascii="Times New Roman" w:hAnsi="Times New Roman" w:cs="Times New Roman"/>
          <w:color w:val="000000"/>
        </w:rPr>
      </w:pPr>
      <w:r w:rsidRPr="008037F6">
        <w:rPr>
          <w:rFonts w:ascii="Times New Roman" w:hAnsi="Times New Roman" w:cs="Times New Roman"/>
          <w:color w:val="000000"/>
        </w:rPr>
        <w:t>Introduces speakers before their respective presentations, unle</w:t>
      </w:r>
      <w:r w:rsidR="00643A61" w:rsidRPr="008037F6">
        <w:rPr>
          <w:rFonts w:ascii="Times New Roman" w:hAnsi="Times New Roman" w:cs="Times New Roman"/>
          <w:color w:val="000000"/>
        </w:rPr>
        <w:t>ss identities are suppressed.</w:t>
      </w:r>
      <w:r w:rsidR="008037F6" w:rsidRPr="008037F6">
        <w:rPr>
          <w:rFonts w:ascii="Times New Roman" w:hAnsi="Times New Roman" w:cs="Times New Roman"/>
          <w:color w:val="000000"/>
        </w:rPr>
        <w:t xml:space="preserve"> </w:t>
      </w:r>
      <w:r w:rsidR="00643A61" w:rsidRPr="008037F6">
        <w:rPr>
          <w:rFonts w:ascii="Times New Roman" w:hAnsi="Times New Roman" w:cs="Times New Roman"/>
          <w:color w:val="000000"/>
        </w:rPr>
        <w:t>Fairly enforces the rules.</w:t>
      </w:r>
    </w:p>
    <w:p w14:paraId="78416783" w14:textId="77777777" w:rsidR="008037F6" w:rsidRDefault="00746670" w:rsidP="008037F6">
      <w:pPr>
        <w:pStyle w:val="ListParagraph"/>
        <w:widowControl w:val="0"/>
        <w:numPr>
          <w:ilvl w:val="1"/>
          <w:numId w:val="3"/>
        </w:numPr>
        <w:autoSpaceDE w:val="0"/>
        <w:autoSpaceDN w:val="0"/>
        <w:adjustRightInd w:val="0"/>
        <w:rPr>
          <w:rFonts w:ascii="Times New Roman" w:hAnsi="Times New Roman" w:cs="Times New Roman"/>
          <w:color w:val="000000"/>
        </w:rPr>
      </w:pPr>
      <w:r w:rsidRPr="008037F6">
        <w:rPr>
          <w:rFonts w:ascii="Times New Roman" w:hAnsi="Times New Roman" w:cs="Times New Roman"/>
          <w:color w:val="000000"/>
        </w:rPr>
        <w:t>Allow judges up to 3 minutes after a presentation t</w:t>
      </w:r>
      <w:r w:rsidR="00643A61" w:rsidRPr="008037F6">
        <w:rPr>
          <w:rFonts w:ascii="Times New Roman" w:hAnsi="Times New Roman" w:cs="Times New Roman"/>
          <w:color w:val="000000"/>
        </w:rPr>
        <w:t>o complete their assessments.</w:t>
      </w:r>
    </w:p>
    <w:p w14:paraId="6F6F1895" w14:textId="77777777" w:rsidR="008037F6" w:rsidRDefault="00746670" w:rsidP="008037F6">
      <w:pPr>
        <w:pStyle w:val="ListParagraph"/>
        <w:widowControl w:val="0"/>
        <w:numPr>
          <w:ilvl w:val="1"/>
          <w:numId w:val="3"/>
        </w:numPr>
        <w:autoSpaceDE w:val="0"/>
        <w:autoSpaceDN w:val="0"/>
        <w:adjustRightInd w:val="0"/>
        <w:rPr>
          <w:rFonts w:ascii="Times New Roman" w:hAnsi="Times New Roman" w:cs="Times New Roman"/>
          <w:color w:val="000000"/>
        </w:rPr>
      </w:pPr>
      <w:r w:rsidRPr="008037F6">
        <w:rPr>
          <w:rFonts w:ascii="Times New Roman" w:hAnsi="Times New Roman" w:cs="Times New Roman"/>
          <w:color w:val="000000"/>
        </w:rPr>
        <w:t>Use</w:t>
      </w:r>
      <w:r w:rsidR="00643A61" w:rsidRPr="008037F6">
        <w:rPr>
          <w:rFonts w:ascii="Times New Roman" w:hAnsi="Times New Roman" w:cs="Times New Roman"/>
          <w:color w:val="000000"/>
        </w:rPr>
        <w:t>s timing system that provides:</w:t>
      </w:r>
    </w:p>
    <w:p w14:paraId="11F2D0D2" w14:textId="2B41B758" w:rsidR="008037F6" w:rsidRDefault="00746670" w:rsidP="008037F6">
      <w:pPr>
        <w:pStyle w:val="ListParagraph"/>
        <w:widowControl w:val="0"/>
        <w:numPr>
          <w:ilvl w:val="2"/>
          <w:numId w:val="3"/>
        </w:numPr>
        <w:autoSpaceDE w:val="0"/>
        <w:autoSpaceDN w:val="0"/>
        <w:adjustRightInd w:val="0"/>
        <w:rPr>
          <w:rFonts w:ascii="Times New Roman" w:hAnsi="Times New Roman" w:cs="Times New Roman"/>
          <w:color w:val="000000"/>
        </w:rPr>
      </w:pPr>
      <w:r w:rsidRPr="008037F6">
        <w:rPr>
          <w:rFonts w:ascii="Times New Roman" w:hAnsi="Times New Roman" w:cs="Times New Roman"/>
          <w:color w:val="000000"/>
        </w:rPr>
        <w:t>Sign</w:t>
      </w:r>
      <w:r w:rsidR="00643A61" w:rsidRPr="008037F6">
        <w:rPr>
          <w:rFonts w:ascii="Times New Roman" w:hAnsi="Times New Roman" w:cs="Times New Roman"/>
          <w:color w:val="000000"/>
        </w:rPr>
        <w:t>al to begin the presentation.</w:t>
      </w:r>
    </w:p>
    <w:p w14:paraId="7E8A449D" w14:textId="77777777" w:rsidR="008037F6" w:rsidRDefault="00746670" w:rsidP="008037F6">
      <w:pPr>
        <w:pStyle w:val="ListParagraph"/>
        <w:widowControl w:val="0"/>
        <w:numPr>
          <w:ilvl w:val="2"/>
          <w:numId w:val="3"/>
        </w:numPr>
        <w:autoSpaceDE w:val="0"/>
        <w:autoSpaceDN w:val="0"/>
        <w:adjustRightInd w:val="0"/>
        <w:rPr>
          <w:rFonts w:ascii="Times New Roman" w:hAnsi="Times New Roman" w:cs="Times New Roman"/>
          <w:color w:val="000000"/>
        </w:rPr>
      </w:pPr>
      <w:r w:rsidRPr="008037F6">
        <w:rPr>
          <w:rFonts w:ascii="Times New Roman" w:hAnsi="Times New Roman" w:cs="Times New Roman"/>
          <w:color w:val="000000"/>
        </w:rPr>
        <w:t>Warning signal at 10 minutes</w:t>
      </w:r>
      <w:r w:rsidR="00643A61" w:rsidRPr="008037F6">
        <w:rPr>
          <w:rFonts w:ascii="Times New Roman" w:hAnsi="Times New Roman" w:cs="Times New Roman"/>
          <w:color w:val="000000"/>
        </w:rPr>
        <w:t>.</w:t>
      </w:r>
    </w:p>
    <w:p w14:paraId="45347021" w14:textId="77777777" w:rsidR="008037F6" w:rsidRDefault="00643A61" w:rsidP="008037F6">
      <w:pPr>
        <w:pStyle w:val="ListParagraph"/>
        <w:widowControl w:val="0"/>
        <w:numPr>
          <w:ilvl w:val="2"/>
          <w:numId w:val="3"/>
        </w:numPr>
        <w:autoSpaceDE w:val="0"/>
        <w:autoSpaceDN w:val="0"/>
        <w:adjustRightInd w:val="0"/>
        <w:rPr>
          <w:rFonts w:ascii="Times New Roman" w:hAnsi="Times New Roman" w:cs="Times New Roman"/>
          <w:color w:val="000000"/>
        </w:rPr>
      </w:pPr>
      <w:r w:rsidRPr="008037F6">
        <w:rPr>
          <w:rFonts w:ascii="Times New Roman" w:hAnsi="Times New Roman" w:cs="Times New Roman"/>
          <w:color w:val="000000"/>
        </w:rPr>
        <w:t>Stop signal at 12 minutes.</w:t>
      </w:r>
    </w:p>
    <w:p w14:paraId="1EAA7EBD" w14:textId="2071B4DE" w:rsidR="00746670" w:rsidRPr="008037F6" w:rsidRDefault="00746670" w:rsidP="008037F6">
      <w:pPr>
        <w:pStyle w:val="ListParagraph"/>
        <w:widowControl w:val="0"/>
        <w:numPr>
          <w:ilvl w:val="2"/>
          <w:numId w:val="3"/>
        </w:numPr>
        <w:autoSpaceDE w:val="0"/>
        <w:autoSpaceDN w:val="0"/>
        <w:adjustRightInd w:val="0"/>
        <w:rPr>
          <w:rFonts w:ascii="Times New Roman" w:hAnsi="Times New Roman" w:cs="Times New Roman"/>
          <w:color w:val="000000"/>
        </w:rPr>
      </w:pPr>
      <w:r w:rsidRPr="008037F6">
        <w:rPr>
          <w:rFonts w:ascii="Times New Roman" w:hAnsi="Times New Roman" w:cs="Times New Roman"/>
          <w:color w:val="000000"/>
        </w:rPr>
        <w:t xml:space="preserve">Stop signal at 15 minutes, terminating Q&amp;A. </w:t>
      </w:r>
    </w:p>
    <w:p w14:paraId="0DCCDAFA" w14:textId="77777777" w:rsidR="00643A61" w:rsidRPr="00746670" w:rsidRDefault="00643A61" w:rsidP="00746670">
      <w:pPr>
        <w:widowControl w:val="0"/>
        <w:autoSpaceDE w:val="0"/>
        <w:autoSpaceDN w:val="0"/>
        <w:adjustRightInd w:val="0"/>
        <w:rPr>
          <w:rFonts w:ascii="Times New Roman" w:hAnsi="Times New Roman" w:cs="Times New Roman"/>
          <w:color w:val="000000"/>
        </w:rPr>
      </w:pPr>
    </w:p>
    <w:p w14:paraId="3344F2CF" w14:textId="77777777" w:rsidR="008037F6" w:rsidRDefault="008037F6">
      <w:pPr>
        <w:rPr>
          <w:rFonts w:ascii="Times New Roman" w:hAnsi="Times New Roman" w:cs="Times New Roman"/>
          <w:b/>
          <w:color w:val="000000"/>
        </w:rPr>
      </w:pPr>
      <w:r>
        <w:rPr>
          <w:rFonts w:ascii="Times New Roman" w:hAnsi="Times New Roman" w:cs="Times New Roman"/>
          <w:b/>
          <w:color w:val="000000"/>
        </w:rPr>
        <w:br w:type="page"/>
      </w:r>
    </w:p>
    <w:p w14:paraId="06F952C9" w14:textId="2DD8D36A" w:rsidR="00746670" w:rsidRPr="00F95E5A" w:rsidRDefault="00E43413" w:rsidP="00F95E5A">
      <w:pPr>
        <w:pStyle w:val="ListParagraph"/>
        <w:widowControl w:val="0"/>
        <w:numPr>
          <w:ilvl w:val="0"/>
          <w:numId w:val="1"/>
        </w:numPr>
        <w:autoSpaceDE w:val="0"/>
        <w:autoSpaceDN w:val="0"/>
        <w:adjustRightInd w:val="0"/>
        <w:rPr>
          <w:rFonts w:ascii="Times New Roman" w:hAnsi="Times New Roman" w:cs="Times New Roman"/>
          <w:b/>
          <w:color w:val="000000"/>
        </w:rPr>
      </w:pPr>
      <w:r>
        <w:rPr>
          <w:rFonts w:ascii="Times New Roman" w:hAnsi="Times New Roman" w:cs="Times New Roman"/>
          <w:b/>
          <w:color w:val="000000"/>
        </w:rPr>
        <w:lastRenderedPageBreak/>
        <w:t xml:space="preserve">IEEE Region 5 Student Paper Competition </w:t>
      </w:r>
      <w:r w:rsidR="00746670" w:rsidRPr="00F95E5A">
        <w:rPr>
          <w:rFonts w:ascii="Times New Roman" w:hAnsi="Times New Roman" w:cs="Times New Roman"/>
          <w:b/>
          <w:color w:val="000000"/>
        </w:rPr>
        <w:t xml:space="preserve">Written Presentation Rules </w:t>
      </w:r>
    </w:p>
    <w:p w14:paraId="25E991B5" w14:textId="77777777" w:rsidR="00746670" w:rsidRPr="00F24671" w:rsidRDefault="00746670" w:rsidP="00F24671">
      <w:pPr>
        <w:pStyle w:val="ListParagraph"/>
        <w:widowControl w:val="0"/>
        <w:numPr>
          <w:ilvl w:val="0"/>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b/>
          <w:color w:val="000000"/>
        </w:rPr>
        <w:t>Penalties:</w:t>
      </w:r>
      <w:r w:rsidRPr="00F24671">
        <w:rPr>
          <w:rFonts w:ascii="Times New Roman" w:hAnsi="Times New Roman" w:cs="Times New Roman"/>
          <w:color w:val="000000"/>
        </w:rPr>
        <w:t xml:space="preserve"> Submissions not in PDF format will be disqualified. Submissions without a title page and </w:t>
      </w:r>
      <w:r w:rsidR="00F028F3" w:rsidRPr="00F24671">
        <w:rPr>
          <w:rFonts w:ascii="Times New Roman" w:hAnsi="Times New Roman" w:cs="Times New Roman"/>
          <w:color w:val="000000"/>
        </w:rPr>
        <w:t>an</w:t>
      </w:r>
      <w:r w:rsidRPr="00F24671">
        <w:rPr>
          <w:rFonts w:ascii="Times New Roman" w:hAnsi="Times New Roman" w:cs="Times New Roman"/>
          <w:color w:val="000000"/>
        </w:rPr>
        <w:t xml:space="preserve"> Originality/Acknowledgements page will be disqualified. Submissions violating the page limits will have a 15 pt. per page penalty to the score. Submissions without correct formatting or without required sections will be given a 15 pt. penalty per failure to the score. </w:t>
      </w:r>
    </w:p>
    <w:p w14:paraId="0C87986F" w14:textId="2257D059" w:rsidR="00746670" w:rsidRPr="00F24671" w:rsidRDefault="00746670" w:rsidP="00F24671">
      <w:pPr>
        <w:pStyle w:val="ListParagraph"/>
        <w:widowControl w:val="0"/>
        <w:numPr>
          <w:ilvl w:val="0"/>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b/>
          <w:color w:val="000000"/>
        </w:rPr>
        <w:t>General format:</w:t>
      </w:r>
      <w:r w:rsidRPr="00F24671">
        <w:rPr>
          <w:rFonts w:ascii="Times New Roman" w:hAnsi="Times New Roman" w:cs="Times New Roman"/>
          <w:color w:val="000000"/>
        </w:rPr>
        <w:t xml:space="preserve"> Papers must be submitted as Portable Document Format (PDF), single-spaced, single column, and formatted for letter-sized paper. All entries must have the title page and a second page giving Originality and Acknowledgements. The main paper text (includes Abstract, Introduction, Body, Conclusions, References, Tables, and Figures, this is about 7 pages) must be 2,500 to 3,000 words — over/under results in penalty. The optional Appendices must not exceed 5 pages. You may use the more general IEEE Information for Authors </w:t>
      </w:r>
      <w:r w:rsidRPr="009868D8">
        <w:rPr>
          <w:rFonts w:ascii="Times New Roman" w:hAnsi="Times New Roman" w:cs="Times New Roman"/>
          <w:b/>
          <w:color w:val="000000"/>
          <w:u w:val="single"/>
        </w:rPr>
        <w:t>for the guidelines not covered</w:t>
      </w:r>
      <w:r w:rsidRPr="00F24671">
        <w:rPr>
          <w:rFonts w:ascii="Times New Roman" w:hAnsi="Times New Roman" w:cs="Times New Roman"/>
          <w:color w:val="000000"/>
        </w:rPr>
        <w:t xml:space="preserve"> by the rules in this section. </w:t>
      </w:r>
    </w:p>
    <w:p w14:paraId="48EF9F55" w14:textId="77777777" w:rsidR="00746670" w:rsidRPr="00F24671" w:rsidRDefault="00746670" w:rsidP="00F24671">
      <w:pPr>
        <w:pStyle w:val="ListParagraph"/>
        <w:widowControl w:val="0"/>
        <w:numPr>
          <w:ilvl w:val="0"/>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b/>
          <w:color w:val="000000"/>
        </w:rPr>
        <w:t>Style:</w:t>
      </w:r>
      <w:r w:rsidRPr="00F24671">
        <w:rPr>
          <w:rFonts w:ascii="Times New Roman" w:hAnsi="Times New Roman" w:cs="Times New Roman"/>
          <w:color w:val="000000"/>
        </w:rPr>
        <w:t xml:space="preserve"> While third person is preferable, first person is acceptable if it enhances clarity or readability (e.g., “our team” or “I” vs. “the author”). Active voice and a tight writing style enhance paper quality. </w:t>
      </w:r>
    </w:p>
    <w:p w14:paraId="2BC064E2" w14:textId="77777777" w:rsidR="00643A61" w:rsidRPr="00F24671" w:rsidRDefault="00746670" w:rsidP="00F24671">
      <w:pPr>
        <w:pStyle w:val="ListParagraph"/>
        <w:widowControl w:val="0"/>
        <w:numPr>
          <w:ilvl w:val="0"/>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b/>
          <w:color w:val="000000"/>
        </w:rPr>
        <w:t>Structure:</w:t>
      </w:r>
      <w:r w:rsidRPr="00F24671">
        <w:rPr>
          <w:rFonts w:ascii="Times New Roman" w:hAnsi="Times New Roman" w:cs="Times New Roman"/>
          <w:color w:val="000000"/>
        </w:rPr>
        <w:t xml:space="preserve"> Include the following, in the order listed (appendices are optional). </w:t>
      </w:r>
    </w:p>
    <w:p w14:paraId="0EEB0640" w14:textId="77777777" w:rsidR="00643A61" w:rsidRPr="00F24671" w:rsidRDefault="00746670" w:rsidP="00F24671">
      <w:pPr>
        <w:pStyle w:val="ListParagraph"/>
        <w:widowControl w:val="0"/>
        <w:numPr>
          <w:ilvl w:val="0"/>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b/>
          <w:color w:val="000000"/>
        </w:rPr>
        <w:t>Title page (Required First page):</w:t>
      </w:r>
      <w:r w:rsidRPr="00F24671">
        <w:rPr>
          <w:rFonts w:ascii="Times New Roman" w:hAnsi="Times New Roman" w:cs="Times New Roman"/>
          <w:color w:val="000000"/>
        </w:rPr>
        <w:t xml:space="preserve"> The title is concise, but conveys the subject. List on separate lines: title, author name(s), principal author’s membership number ("IEEE Student Member No. </w:t>
      </w:r>
      <w:proofErr w:type="spellStart"/>
      <w:r w:rsidRPr="00F24671">
        <w:rPr>
          <w:rFonts w:ascii="Times New Roman" w:hAnsi="Times New Roman" w:cs="Times New Roman"/>
          <w:color w:val="000000"/>
        </w:rPr>
        <w:t>xxxxxx</w:t>
      </w:r>
      <w:proofErr w:type="spellEnd"/>
      <w:r w:rsidRPr="00F24671">
        <w:rPr>
          <w:rFonts w:ascii="Times New Roman" w:hAnsi="Times New Roman" w:cs="Times New Roman"/>
          <w:color w:val="000000"/>
        </w:rPr>
        <w:t>" or "IEEE Student Membership pending"), school name, and month/year of contest. </w:t>
      </w:r>
    </w:p>
    <w:p w14:paraId="695B780D" w14:textId="77777777" w:rsidR="00746670" w:rsidRPr="00F24671" w:rsidRDefault="00746670" w:rsidP="00F24671">
      <w:pPr>
        <w:pStyle w:val="ListParagraph"/>
        <w:widowControl w:val="0"/>
        <w:numPr>
          <w:ilvl w:val="0"/>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b/>
          <w:color w:val="000000"/>
        </w:rPr>
        <w:t>Originality Statement and Acknowledgments Page</w:t>
      </w:r>
      <w:r w:rsidRPr="00F24671">
        <w:rPr>
          <w:rFonts w:ascii="Times New Roman" w:hAnsi="Times New Roman" w:cs="Times New Roman"/>
          <w:color w:val="000000"/>
        </w:rPr>
        <w:t xml:space="preserve"> (Two Separate Sections Required on the Second page): Briefly explain the originality of the paper and project. Briefly list specific contributions of each author and of supportive parties. </w:t>
      </w:r>
    </w:p>
    <w:p w14:paraId="75196A67" w14:textId="77777777" w:rsidR="00746670" w:rsidRPr="00F24671" w:rsidRDefault="00746670" w:rsidP="00F24671">
      <w:pPr>
        <w:pStyle w:val="ListParagraph"/>
        <w:widowControl w:val="0"/>
        <w:numPr>
          <w:ilvl w:val="0"/>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b/>
          <w:color w:val="000000"/>
        </w:rPr>
        <w:t>Table of Contents (Optional):</w:t>
      </w:r>
      <w:r w:rsidRPr="00F24671">
        <w:rPr>
          <w:rFonts w:ascii="Times New Roman" w:hAnsi="Times New Roman" w:cs="Times New Roman"/>
          <w:color w:val="000000"/>
        </w:rPr>
        <w:t xml:space="preserve"> Use formal format, with page numbers. </w:t>
      </w:r>
    </w:p>
    <w:p w14:paraId="6B13EFE5" w14:textId="77777777" w:rsidR="00746670" w:rsidRPr="00F24671" w:rsidRDefault="00746670" w:rsidP="00F24671">
      <w:pPr>
        <w:pStyle w:val="ListParagraph"/>
        <w:widowControl w:val="0"/>
        <w:numPr>
          <w:ilvl w:val="0"/>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b/>
          <w:color w:val="000000"/>
        </w:rPr>
        <w:t>Abstract (Separate Section Required):</w:t>
      </w:r>
      <w:r w:rsidRPr="00F24671">
        <w:rPr>
          <w:rFonts w:ascii="Times New Roman" w:hAnsi="Times New Roman" w:cs="Times New Roman"/>
          <w:color w:val="000000"/>
        </w:rPr>
        <w:t xml:space="preserve"> In 100 words or less, briefly state the problem or objective and summarize the results or conclusions, touching upon details only if they are particularly significant. </w:t>
      </w:r>
    </w:p>
    <w:p w14:paraId="76E71568" w14:textId="77777777" w:rsidR="00746670" w:rsidRPr="00F24671" w:rsidRDefault="00746670" w:rsidP="00F24671">
      <w:pPr>
        <w:pStyle w:val="ListParagraph"/>
        <w:widowControl w:val="0"/>
        <w:numPr>
          <w:ilvl w:val="0"/>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b/>
          <w:color w:val="000000"/>
        </w:rPr>
        <w:t>Introduction (Separate Section Required):</w:t>
      </w:r>
      <w:r w:rsidRPr="00F24671">
        <w:rPr>
          <w:rFonts w:ascii="Times New Roman" w:hAnsi="Times New Roman" w:cs="Times New Roman"/>
          <w:color w:val="000000"/>
        </w:rPr>
        <w:t xml:space="preserve"> Explain the significance of the paper; summarize what the paper will deliver. One-way: briefly explain the problem and then how the paper will address it. </w:t>
      </w:r>
    </w:p>
    <w:p w14:paraId="1A2D224E" w14:textId="77777777" w:rsidR="00F028F3" w:rsidRPr="00F24671" w:rsidRDefault="00746670" w:rsidP="00F24671">
      <w:pPr>
        <w:pStyle w:val="ListParagraph"/>
        <w:widowControl w:val="0"/>
        <w:numPr>
          <w:ilvl w:val="0"/>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b/>
          <w:color w:val="000000"/>
        </w:rPr>
        <w:t xml:space="preserve">Body: </w:t>
      </w:r>
      <w:r w:rsidRPr="00F24671">
        <w:rPr>
          <w:rFonts w:ascii="Times New Roman" w:hAnsi="Times New Roman" w:cs="Times New Roman"/>
          <w:color w:val="000000"/>
        </w:rPr>
        <w:t xml:space="preserve">Provide the subject arguments in logical sequence, with supporting data. </w:t>
      </w:r>
    </w:p>
    <w:p w14:paraId="5089D6FD" w14:textId="77777777" w:rsidR="00746670" w:rsidRPr="00F24671" w:rsidRDefault="00746670" w:rsidP="00F24671">
      <w:pPr>
        <w:pStyle w:val="ListParagraph"/>
        <w:widowControl w:val="0"/>
        <w:numPr>
          <w:ilvl w:val="0"/>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b/>
          <w:color w:val="000000"/>
        </w:rPr>
        <w:t>Conclusions (Separate Section Required):</w:t>
      </w:r>
      <w:r w:rsidRPr="00F24671">
        <w:rPr>
          <w:rFonts w:ascii="Times New Roman" w:hAnsi="Times New Roman" w:cs="Times New Roman"/>
          <w:color w:val="000000"/>
        </w:rPr>
        <w:t xml:space="preserve"> Summarize the major points of the paper. </w:t>
      </w:r>
    </w:p>
    <w:p w14:paraId="53097AC8" w14:textId="77777777" w:rsidR="00746670" w:rsidRPr="00F24671" w:rsidRDefault="00746670" w:rsidP="00F24671">
      <w:pPr>
        <w:pStyle w:val="ListParagraph"/>
        <w:widowControl w:val="0"/>
        <w:numPr>
          <w:ilvl w:val="0"/>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b/>
          <w:color w:val="000000"/>
        </w:rPr>
        <w:t>References (Separate Section Required):</w:t>
      </w:r>
      <w:r w:rsidRPr="00F24671">
        <w:rPr>
          <w:rFonts w:ascii="Times New Roman" w:hAnsi="Times New Roman" w:cs="Times New Roman"/>
          <w:color w:val="000000"/>
        </w:rPr>
        <w:t xml:space="preserve"> List the literature used to develop the paper. Number references consecutively in order of first citation and follow this citation form: </w:t>
      </w:r>
    </w:p>
    <w:p w14:paraId="0BC1B4CC" w14:textId="77777777" w:rsidR="00F028F3" w:rsidRPr="00F24671" w:rsidRDefault="00746670" w:rsidP="00E43413">
      <w:pPr>
        <w:pStyle w:val="ListParagraph"/>
        <w:widowControl w:val="0"/>
        <w:autoSpaceDE w:val="0"/>
        <w:autoSpaceDN w:val="0"/>
        <w:adjustRightInd w:val="0"/>
        <w:ind w:left="1440"/>
        <w:rPr>
          <w:rFonts w:ascii="Times New Roman" w:hAnsi="Times New Roman" w:cs="Times New Roman"/>
          <w:color w:val="000000"/>
        </w:rPr>
      </w:pPr>
      <w:r w:rsidRPr="00F24671">
        <w:rPr>
          <w:rFonts w:ascii="Times New Roman" w:hAnsi="Times New Roman" w:cs="Times New Roman"/>
          <w:i/>
          <w:color w:val="000000"/>
        </w:rPr>
        <w:t>Periodical:</w:t>
      </w:r>
      <w:r w:rsidRPr="00F24671">
        <w:rPr>
          <w:rFonts w:ascii="Times New Roman" w:hAnsi="Times New Roman" w:cs="Times New Roman"/>
          <w:color w:val="000000"/>
        </w:rPr>
        <w:t xml:space="preserve"> R.N. Hall, Power Rectifiers and Transformers," Proc. IRE, Vol. 40 pp, 1512-1518, November 1952. Book: W.A. Edison, Vacuum Tube Oscillators, John Wiley and Sons, Inc., New York, New York, pp. 170-171, 1948</w:t>
      </w:r>
      <w:r w:rsidR="00F028F3" w:rsidRPr="00F24671">
        <w:rPr>
          <w:rFonts w:ascii="Times New Roman" w:hAnsi="Times New Roman" w:cs="Times New Roman"/>
          <w:color w:val="000000"/>
        </w:rPr>
        <w:t>.  </w:t>
      </w:r>
    </w:p>
    <w:p w14:paraId="6DDD3F21" w14:textId="77777777" w:rsidR="00746670" w:rsidRDefault="00746670" w:rsidP="00E43413">
      <w:pPr>
        <w:pStyle w:val="ListParagraph"/>
        <w:widowControl w:val="0"/>
        <w:autoSpaceDE w:val="0"/>
        <w:autoSpaceDN w:val="0"/>
        <w:adjustRightInd w:val="0"/>
        <w:ind w:left="1440"/>
        <w:rPr>
          <w:rFonts w:ascii="Times New Roman" w:hAnsi="Times New Roman" w:cs="Times New Roman"/>
          <w:color w:val="000000"/>
        </w:rPr>
      </w:pPr>
      <w:r w:rsidRPr="00F24671">
        <w:rPr>
          <w:rFonts w:ascii="Times New Roman" w:hAnsi="Times New Roman" w:cs="Times New Roman"/>
          <w:i/>
          <w:color w:val="000000"/>
        </w:rPr>
        <w:t>Article:</w:t>
      </w:r>
      <w:r w:rsidRPr="00F24671">
        <w:rPr>
          <w:rFonts w:ascii="Times New Roman" w:hAnsi="Times New Roman" w:cs="Times New Roman"/>
          <w:color w:val="000000"/>
        </w:rPr>
        <w:t xml:space="preserve"> B. Lawrence, B.H. Well, and M.H. Graham, "Making on line search available in an industrial research environment," Journal of the American Society for Information Science, pp. 364-369, Nov.-Dec. 1974. Electronic Sources: In addition to author and title data, include the URL and date accessed. </w:t>
      </w:r>
    </w:p>
    <w:p w14:paraId="5BCBC574" w14:textId="77777777" w:rsidR="00146DCB" w:rsidRPr="00146DCB" w:rsidRDefault="00146DCB" w:rsidP="00146DCB">
      <w:pPr>
        <w:widowControl w:val="0"/>
        <w:autoSpaceDE w:val="0"/>
        <w:autoSpaceDN w:val="0"/>
        <w:adjustRightInd w:val="0"/>
        <w:rPr>
          <w:rFonts w:ascii="Times New Roman" w:hAnsi="Times New Roman" w:cs="Times New Roman"/>
          <w:color w:val="000000"/>
        </w:rPr>
      </w:pPr>
    </w:p>
    <w:p w14:paraId="3362E5B5" w14:textId="77777777" w:rsidR="00746670" w:rsidRPr="00F24671" w:rsidRDefault="00746670" w:rsidP="00F24671">
      <w:pPr>
        <w:pStyle w:val="ListParagraph"/>
        <w:widowControl w:val="0"/>
        <w:numPr>
          <w:ilvl w:val="0"/>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b/>
          <w:color w:val="000000"/>
        </w:rPr>
        <w:t>Appendices (Optional):</w:t>
      </w:r>
      <w:r w:rsidRPr="00F24671">
        <w:rPr>
          <w:rFonts w:ascii="Times New Roman" w:hAnsi="Times New Roman" w:cs="Times New Roman"/>
          <w:color w:val="000000"/>
        </w:rPr>
        <w:t xml:space="preserve"> In these, include material that is helpful (but not essential) for supporting the arguments in the body. Each appendix item must have a reference in the </w:t>
      </w:r>
      <w:r w:rsidRPr="00F24671">
        <w:rPr>
          <w:rFonts w:ascii="Times New Roman" w:hAnsi="Times New Roman" w:cs="Times New Roman"/>
          <w:color w:val="000000"/>
        </w:rPr>
        <w:lastRenderedPageBreak/>
        <w:t xml:space="preserve">body of the paper. Number items consecutively, continuing the sequence used in the body (e.g., if Table 3 were last in the text, Table 4 would be first in the appendices). Judges may penalize a paper with essential information included in an appendix rather than the main paper. </w:t>
      </w:r>
    </w:p>
    <w:p w14:paraId="7413202D" w14:textId="77777777" w:rsidR="00F028F3" w:rsidRPr="00F24671" w:rsidRDefault="00746670" w:rsidP="00746670">
      <w:pPr>
        <w:pStyle w:val="ListParagraph"/>
        <w:widowControl w:val="0"/>
        <w:numPr>
          <w:ilvl w:val="0"/>
          <w:numId w:val="20"/>
        </w:numPr>
        <w:autoSpaceDE w:val="0"/>
        <w:autoSpaceDN w:val="0"/>
        <w:adjustRightInd w:val="0"/>
        <w:rPr>
          <w:rFonts w:ascii="Times New Roman" w:hAnsi="Times New Roman" w:cs="Times New Roman"/>
          <w:b/>
          <w:color w:val="000000"/>
        </w:rPr>
      </w:pPr>
      <w:r w:rsidRPr="00F24671">
        <w:rPr>
          <w:rFonts w:ascii="Times New Roman" w:hAnsi="Times New Roman" w:cs="Times New Roman"/>
          <w:b/>
          <w:color w:val="000000"/>
        </w:rPr>
        <w:t xml:space="preserve">Graphics: </w:t>
      </w:r>
      <w:r w:rsidR="00F028F3" w:rsidRPr="00F24671">
        <w:rPr>
          <w:rFonts w:ascii="Times New Roman" w:hAnsi="Times New Roman" w:cs="Times New Roman"/>
          <w:color w:val="000000"/>
        </w:rPr>
        <w:t>These supplements</w:t>
      </w:r>
      <w:r w:rsidRPr="00F24671">
        <w:rPr>
          <w:rFonts w:ascii="Times New Roman" w:hAnsi="Times New Roman" w:cs="Times New Roman"/>
          <w:color w:val="000000"/>
        </w:rPr>
        <w:t xml:space="preserve">, not duplicate, the text (or each other). Graphics enhance the presentation with supporting data using curves, charts, or tables. </w:t>
      </w:r>
    </w:p>
    <w:p w14:paraId="7E7FB77D" w14:textId="77777777" w:rsidR="00746670" w:rsidRPr="00F24671" w:rsidRDefault="00746670" w:rsidP="00F24671">
      <w:pPr>
        <w:pStyle w:val="ListParagraph"/>
        <w:widowControl w:val="0"/>
        <w:autoSpaceDE w:val="0"/>
        <w:autoSpaceDN w:val="0"/>
        <w:adjustRightInd w:val="0"/>
        <w:rPr>
          <w:rFonts w:ascii="Times New Roman" w:hAnsi="Times New Roman" w:cs="Times New Roman"/>
          <w:i/>
          <w:color w:val="000000"/>
        </w:rPr>
      </w:pPr>
      <w:r w:rsidRPr="00F24671">
        <w:rPr>
          <w:rFonts w:ascii="Times New Roman" w:hAnsi="Times New Roman" w:cs="Times New Roman"/>
          <w:i/>
          <w:color w:val="000000"/>
        </w:rPr>
        <w:t xml:space="preserve">Layout options: </w:t>
      </w:r>
    </w:p>
    <w:p w14:paraId="04AF2442" w14:textId="77777777" w:rsidR="00F24671" w:rsidRPr="00F24671" w:rsidRDefault="00746670" w:rsidP="00E43413">
      <w:pPr>
        <w:pStyle w:val="ListParagraph"/>
        <w:widowControl w:val="0"/>
        <w:numPr>
          <w:ilvl w:val="1"/>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color w:val="000000"/>
        </w:rPr>
        <w:t>Place graphics in the text or place at the end</w:t>
      </w:r>
      <w:r w:rsidR="00F24671" w:rsidRPr="00F24671">
        <w:rPr>
          <w:rFonts w:ascii="Times New Roman" w:hAnsi="Times New Roman" w:cs="Times New Roman"/>
          <w:color w:val="000000"/>
        </w:rPr>
        <w:t>.  </w:t>
      </w:r>
    </w:p>
    <w:p w14:paraId="4E0EB68B" w14:textId="77777777" w:rsidR="00F24671" w:rsidRPr="00F24671" w:rsidRDefault="00746670" w:rsidP="00E43413">
      <w:pPr>
        <w:pStyle w:val="ListParagraph"/>
        <w:widowControl w:val="0"/>
        <w:numPr>
          <w:ilvl w:val="1"/>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color w:val="000000"/>
        </w:rPr>
        <w:t>Provide explanatory caption for each graphic</w:t>
      </w:r>
      <w:r w:rsidR="00F24671" w:rsidRPr="00F24671">
        <w:rPr>
          <w:rFonts w:ascii="Times New Roman" w:hAnsi="Times New Roman" w:cs="Times New Roman"/>
          <w:color w:val="000000"/>
        </w:rPr>
        <w:t>.  </w:t>
      </w:r>
    </w:p>
    <w:p w14:paraId="257DBFAD" w14:textId="77777777" w:rsidR="00F24671" w:rsidRPr="00F24671" w:rsidRDefault="00746670" w:rsidP="00E43413">
      <w:pPr>
        <w:pStyle w:val="ListParagraph"/>
        <w:widowControl w:val="0"/>
        <w:numPr>
          <w:ilvl w:val="1"/>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color w:val="000000"/>
        </w:rPr>
        <w:t>Letters, explained in captions, may identify portions of graphics</w:t>
      </w:r>
      <w:r w:rsidR="00F24671" w:rsidRPr="00F24671">
        <w:rPr>
          <w:rFonts w:ascii="Times New Roman" w:hAnsi="Times New Roman" w:cs="Times New Roman"/>
          <w:color w:val="000000"/>
        </w:rPr>
        <w:t>.  </w:t>
      </w:r>
    </w:p>
    <w:p w14:paraId="642F06C5" w14:textId="77777777" w:rsidR="00F24671" w:rsidRDefault="00746670" w:rsidP="00E43413">
      <w:pPr>
        <w:pStyle w:val="ListParagraph"/>
        <w:widowControl w:val="0"/>
        <w:numPr>
          <w:ilvl w:val="1"/>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color w:val="000000"/>
        </w:rPr>
        <w:t>When feasible, combine multiple curves in one graphic, and identify appropriately</w:t>
      </w:r>
      <w:r w:rsidR="00F24671" w:rsidRPr="00F24671">
        <w:rPr>
          <w:rFonts w:ascii="Times New Roman" w:hAnsi="Times New Roman" w:cs="Times New Roman"/>
          <w:color w:val="000000"/>
        </w:rPr>
        <w:t>.  </w:t>
      </w:r>
    </w:p>
    <w:p w14:paraId="7B2392DF" w14:textId="77777777" w:rsidR="00F24671" w:rsidRPr="00F24671" w:rsidRDefault="00746670" w:rsidP="00E43413">
      <w:pPr>
        <w:pStyle w:val="ListParagraph"/>
        <w:widowControl w:val="0"/>
        <w:numPr>
          <w:ilvl w:val="1"/>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color w:val="000000"/>
        </w:rPr>
        <w:t xml:space="preserve">Tables may be images (or files) embedded in the document. </w:t>
      </w:r>
    </w:p>
    <w:p w14:paraId="1EC67704" w14:textId="77777777" w:rsidR="00F24671" w:rsidRPr="00F24671" w:rsidRDefault="00746670" w:rsidP="00E43413">
      <w:pPr>
        <w:pStyle w:val="ListParagraph"/>
        <w:widowControl w:val="0"/>
        <w:numPr>
          <w:ilvl w:val="1"/>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color w:val="000000"/>
        </w:rPr>
        <w:t>Do not build with spaces or tabs (due to display disparities)</w:t>
      </w:r>
      <w:r w:rsidR="00F24671" w:rsidRPr="00F24671">
        <w:rPr>
          <w:rFonts w:ascii="Times New Roman" w:hAnsi="Times New Roman" w:cs="Times New Roman"/>
          <w:color w:val="000000"/>
        </w:rPr>
        <w:t>.  </w:t>
      </w:r>
    </w:p>
    <w:p w14:paraId="3ED08DA0" w14:textId="77777777" w:rsidR="00F24671" w:rsidRPr="00F24671" w:rsidRDefault="00746670" w:rsidP="00E43413">
      <w:pPr>
        <w:pStyle w:val="ListParagraph"/>
        <w:widowControl w:val="0"/>
        <w:numPr>
          <w:ilvl w:val="1"/>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color w:val="000000"/>
        </w:rPr>
        <w:t>Number equations consecutively, from order of first appearance</w:t>
      </w:r>
      <w:r w:rsidR="00F24671" w:rsidRPr="00F24671">
        <w:rPr>
          <w:rFonts w:ascii="Times New Roman" w:hAnsi="Times New Roman" w:cs="Times New Roman"/>
          <w:color w:val="000000"/>
        </w:rPr>
        <w:t>.  </w:t>
      </w:r>
    </w:p>
    <w:p w14:paraId="61D5FD4D" w14:textId="77777777" w:rsidR="00F24671" w:rsidRPr="00F24671" w:rsidRDefault="00746670" w:rsidP="00E43413">
      <w:pPr>
        <w:pStyle w:val="ListParagraph"/>
        <w:widowControl w:val="0"/>
        <w:numPr>
          <w:ilvl w:val="1"/>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color w:val="000000"/>
        </w:rPr>
        <w:t>Number tables consecutively (e.g., Table 1, Table 2)</w:t>
      </w:r>
      <w:r w:rsidR="00F24671" w:rsidRPr="00F24671">
        <w:rPr>
          <w:rFonts w:ascii="Times New Roman" w:hAnsi="Times New Roman" w:cs="Times New Roman"/>
          <w:color w:val="000000"/>
        </w:rPr>
        <w:t>.  </w:t>
      </w:r>
    </w:p>
    <w:p w14:paraId="69636C6E" w14:textId="77777777" w:rsidR="00F24671" w:rsidRPr="00F24671" w:rsidRDefault="00746670" w:rsidP="00E43413">
      <w:pPr>
        <w:pStyle w:val="ListParagraph"/>
        <w:widowControl w:val="0"/>
        <w:numPr>
          <w:ilvl w:val="1"/>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color w:val="000000"/>
        </w:rPr>
        <w:t>Number figures consecutively (e.g., Figure 1, Figure 2)</w:t>
      </w:r>
      <w:r w:rsidR="00F24671" w:rsidRPr="00F24671">
        <w:rPr>
          <w:rFonts w:ascii="Times New Roman" w:hAnsi="Times New Roman" w:cs="Times New Roman"/>
          <w:color w:val="000000"/>
        </w:rPr>
        <w:t>.  </w:t>
      </w:r>
    </w:p>
    <w:p w14:paraId="2643A2A9" w14:textId="77777777" w:rsidR="00746670" w:rsidRPr="00F24671" w:rsidRDefault="00746670" w:rsidP="00E43413">
      <w:pPr>
        <w:pStyle w:val="ListParagraph"/>
        <w:widowControl w:val="0"/>
        <w:numPr>
          <w:ilvl w:val="1"/>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color w:val="000000"/>
        </w:rPr>
        <w:t xml:space="preserve">Use MS-Equation editor or embedded images for equations or symbols. </w:t>
      </w:r>
    </w:p>
    <w:p w14:paraId="3F3F5A73" w14:textId="77777777" w:rsidR="00E43413" w:rsidRDefault="00746670" w:rsidP="00E43413">
      <w:pPr>
        <w:pStyle w:val="ListParagraph"/>
        <w:widowControl w:val="0"/>
        <w:numPr>
          <w:ilvl w:val="1"/>
          <w:numId w:val="20"/>
        </w:numPr>
        <w:autoSpaceDE w:val="0"/>
        <w:autoSpaceDN w:val="0"/>
        <w:adjustRightInd w:val="0"/>
        <w:rPr>
          <w:rFonts w:ascii="Times New Roman" w:hAnsi="Times New Roman" w:cs="Times New Roman"/>
          <w:color w:val="000000"/>
        </w:rPr>
      </w:pPr>
      <w:r w:rsidRPr="00F24671">
        <w:rPr>
          <w:rFonts w:ascii="Times New Roman" w:hAnsi="Times New Roman" w:cs="Times New Roman"/>
          <w:color w:val="000000"/>
        </w:rPr>
        <w:t>Use standard symbols and abbreviations. (Ref. "Graphic Symbols for Electrical and Electronic Diagrams," IEEE STD 315 and/or IEEE Information for Authors)</w:t>
      </w:r>
      <w:r w:rsidR="00F24671" w:rsidRPr="00F24671">
        <w:rPr>
          <w:rFonts w:ascii="Times New Roman" w:hAnsi="Times New Roman" w:cs="Times New Roman"/>
          <w:color w:val="000000"/>
        </w:rPr>
        <w:t>.</w:t>
      </w:r>
    </w:p>
    <w:p w14:paraId="41FF5C38" w14:textId="77777777" w:rsidR="00E43413" w:rsidRDefault="00746670" w:rsidP="00E43413">
      <w:pPr>
        <w:pStyle w:val="ListParagraph"/>
        <w:widowControl w:val="0"/>
        <w:numPr>
          <w:ilvl w:val="1"/>
          <w:numId w:val="20"/>
        </w:numPr>
        <w:autoSpaceDE w:val="0"/>
        <w:autoSpaceDN w:val="0"/>
        <w:adjustRightInd w:val="0"/>
        <w:rPr>
          <w:rFonts w:ascii="Times New Roman" w:hAnsi="Times New Roman" w:cs="Times New Roman"/>
          <w:color w:val="000000"/>
        </w:rPr>
      </w:pPr>
      <w:r w:rsidRPr="00E43413">
        <w:rPr>
          <w:rFonts w:ascii="Times New Roman" w:hAnsi="Times New Roman" w:cs="Times New Roman"/>
          <w:color w:val="000000"/>
        </w:rPr>
        <w:t>Upon first use of an abbreviation, use the full wording then follow with the abbreviation in parentheses (AIP).</w:t>
      </w:r>
    </w:p>
    <w:p w14:paraId="691705B2" w14:textId="77777777" w:rsidR="00E43413" w:rsidRPr="00E43413" w:rsidRDefault="00746670" w:rsidP="00E43413">
      <w:pPr>
        <w:pStyle w:val="ListParagraph"/>
        <w:widowControl w:val="0"/>
        <w:numPr>
          <w:ilvl w:val="0"/>
          <w:numId w:val="20"/>
        </w:numPr>
        <w:autoSpaceDE w:val="0"/>
        <w:autoSpaceDN w:val="0"/>
        <w:adjustRightInd w:val="0"/>
        <w:rPr>
          <w:rFonts w:ascii="Times New Roman" w:hAnsi="Times New Roman" w:cs="Times New Roman"/>
          <w:color w:val="000000"/>
        </w:rPr>
      </w:pPr>
      <w:r w:rsidRPr="00E43413">
        <w:rPr>
          <w:rFonts w:ascii="Times New Roman" w:hAnsi="Times New Roman" w:cs="Times New Roman"/>
          <w:b/>
          <w:color w:val="000000"/>
        </w:rPr>
        <w:t>Electronic Submission deadlines:</w:t>
      </w:r>
      <w:r w:rsidRPr="00E43413">
        <w:rPr>
          <w:rFonts w:ascii="Times New Roman" w:hAnsi="Times New Roman" w:cs="Times New Roman"/>
          <w:color w:val="000000"/>
        </w:rPr>
        <w:t xml:space="preserve"> The </w:t>
      </w:r>
      <w:r w:rsidR="00E43413" w:rsidRPr="00E43413">
        <w:rPr>
          <w:rFonts w:ascii="Times New Roman" w:hAnsi="Times New Roman" w:cs="Times New Roman"/>
          <w:color w:val="000000"/>
        </w:rPr>
        <w:t xml:space="preserve">IEEE </w:t>
      </w:r>
      <w:r w:rsidRPr="00E43413">
        <w:rPr>
          <w:rFonts w:ascii="Times New Roman" w:hAnsi="Times New Roman" w:cs="Times New Roman"/>
          <w:color w:val="000000"/>
        </w:rPr>
        <w:t>Region</w:t>
      </w:r>
      <w:r w:rsidR="00E43413" w:rsidRPr="00E43413">
        <w:rPr>
          <w:rFonts w:ascii="Times New Roman" w:hAnsi="Times New Roman" w:cs="Times New Roman"/>
          <w:color w:val="000000"/>
        </w:rPr>
        <w:t xml:space="preserve"> 5 Student Paper</w:t>
      </w:r>
      <w:r w:rsidRPr="00E43413">
        <w:rPr>
          <w:rFonts w:ascii="Times New Roman" w:hAnsi="Times New Roman" w:cs="Times New Roman"/>
          <w:color w:val="000000"/>
        </w:rPr>
        <w:t xml:space="preserve"> Competition Chair sets the deadlines. Late entries will be disqualified. </w:t>
      </w:r>
      <w:r w:rsidRPr="00E43413">
        <w:rPr>
          <w:rFonts w:ascii="Times New Roman" w:hAnsi="Times New Roman" w:cs="Times New Roman"/>
          <w:i/>
          <w:color w:val="000000"/>
        </w:rPr>
        <w:t>Tip: submit 3 days early, with receipt request</w:t>
      </w:r>
    </w:p>
    <w:p w14:paraId="3136299C" w14:textId="02148AA1" w:rsidR="00746670" w:rsidRPr="00E43413" w:rsidRDefault="00746670" w:rsidP="00E43413">
      <w:pPr>
        <w:pStyle w:val="ListParagraph"/>
        <w:widowControl w:val="0"/>
        <w:numPr>
          <w:ilvl w:val="0"/>
          <w:numId w:val="20"/>
        </w:numPr>
        <w:autoSpaceDE w:val="0"/>
        <w:autoSpaceDN w:val="0"/>
        <w:adjustRightInd w:val="0"/>
        <w:rPr>
          <w:rFonts w:ascii="Times New Roman" w:hAnsi="Times New Roman" w:cs="Times New Roman"/>
          <w:color w:val="000000"/>
        </w:rPr>
      </w:pPr>
      <w:r w:rsidRPr="00E43413">
        <w:rPr>
          <w:rFonts w:ascii="Times New Roman" w:hAnsi="Times New Roman" w:cs="Times New Roman"/>
          <w:b/>
          <w:color w:val="000000"/>
        </w:rPr>
        <w:t xml:space="preserve">Oral Presentation Rules </w:t>
      </w:r>
    </w:p>
    <w:p w14:paraId="05E721EA" w14:textId="77777777" w:rsidR="00746670" w:rsidRPr="00F028F3" w:rsidRDefault="00746670" w:rsidP="00F028F3">
      <w:pPr>
        <w:pStyle w:val="ListParagraph"/>
        <w:widowControl w:val="0"/>
        <w:numPr>
          <w:ilvl w:val="0"/>
          <w:numId w:val="14"/>
        </w:numPr>
        <w:autoSpaceDE w:val="0"/>
        <w:autoSpaceDN w:val="0"/>
        <w:adjustRightInd w:val="0"/>
        <w:rPr>
          <w:rFonts w:ascii="Times New Roman" w:hAnsi="Times New Roman" w:cs="Times New Roman"/>
          <w:color w:val="000000"/>
        </w:rPr>
      </w:pPr>
      <w:r w:rsidRPr="00F028F3">
        <w:rPr>
          <w:rFonts w:ascii="Times New Roman" w:hAnsi="Times New Roman" w:cs="Times New Roman"/>
          <w:b/>
          <w:color w:val="000000"/>
        </w:rPr>
        <w:t>Penalties:</w:t>
      </w:r>
      <w:r w:rsidRPr="00F028F3">
        <w:rPr>
          <w:rFonts w:ascii="Times New Roman" w:hAnsi="Times New Roman" w:cs="Times New Roman"/>
          <w:color w:val="000000"/>
        </w:rPr>
        <w:t xml:space="preserve"> If a presenter continues speaking 15 seconds beyond the 15-minute “Stop” signal, all judges will give a </w:t>
      </w:r>
      <w:proofErr w:type="gramStart"/>
      <w:r w:rsidRPr="00F028F3">
        <w:rPr>
          <w:rFonts w:ascii="Times New Roman" w:hAnsi="Times New Roman" w:cs="Times New Roman"/>
          <w:color w:val="000000"/>
        </w:rPr>
        <w:t>15 pt.</w:t>
      </w:r>
      <w:proofErr w:type="gramEnd"/>
      <w:r w:rsidRPr="00F028F3">
        <w:rPr>
          <w:rFonts w:ascii="Times New Roman" w:hAnsi="Times New Roman" w:cs="Times New Roman"/>
          <w:color w:val="000000"/>
        </w:rPr>
        <w:t xml:space="preserve"> penalty to the presenter’s score (the Paper Competition Chair will determine if the presenter has exceeded this limit and report the penalty to the judges). </w:t>
      </w:r>
    </w:p>
    <w:p w14:paraId="0F0CB220" w14:textId="77777777" w:rsidR="00746670" w:rsidRPr="00F028F3" w:rsidRDefault="00746670" w:rsidP="00F028F3">
      <w:pPr>
        <w:pStyle w:val="ListParagraph"/>
        <w:widowControl w:val="0"/>
        <w:numPr>
          <w:ilvl w:val="0"/>
          <w:numId w:val="14"/>
        </w:numPr>
        <w:autoSpaceDE w:val="0"/>
        <w:autoSpaceDN w:val="0"/>
        <w:adjustRightInd w:val="0"/>
        <w:rPr>
          <w:rFonts w:ascii="Times New Roman" w:hAnsi="Times New Roman" w:cs="Times New Roman"/>
          <w:color w:val="000000"/>
        </w:rPr>
      </w:pPr>
      <w:r w:rsidRPr="00F028F3">
        <w:rPr>
          <w:rFonts w:ascii="Times New Roman" w:hAnsi="Times New Roman" w:cs="Times New Roman"/>
          <w:b/>
          <w:color w:val="000000"/>
        </w:rPr>
        <w:t>General format:</w:t>
      </w:r>
      <w:r w:rsidRPr="00F028F3">
        <w:rPr>
          <w:rFonts w:ascii="Times New Roman" w:hAnsi="Times New Roman" w:cs="Times New Roman"/>
          <w:color w:val="000000"/>
        </w:rPr>
        <w:t xml:space="preserve"> Determine the order of presentations by lot. Each presenter has 15 minutes to present, including the 3-minute Question &amp; Answer (Q&amp;A). In the case of co-authors, only one may orally present. During Q&amp;A, the presenter will recognize questioners and answer questions from judges. The Competition Chair may veto inappropriate questions. </w:t>
      </w:r>
    </w:p>
    <w:p w14:paraId="751A3E3A" w14:textId="77777777" w:rsidR="00F028F3" w:rsidRPr="00F028F3" w:rsidRDefault="00F028F3" w:rsidP="00F028F3">
      <w:pPr>
        <w:pStyle w:val="ListParagraph"/>
        <w:widowControl w:val="0"/>
        <w:numPr>
          <w:ilvl w:val="0"/>
          <w:numId w:val="14"/>
        </w:numPr>
        <w:autoSpaceDE w:val="0"/>
        <w:autoSpaceDN w:val="0"/>
        <w:adjustRightInd w:val="0"/>
        <w:rPr>
          <w:rFonts w:ascii="Times New Roman" w:hAnsi="Times New Roman" w:cs="Times New Roman"/>
          <w:color w:val="000000"/>
        </w:rPr>
      </w:pPr>
      <w:r w:rsidRPr="00F028F3">
        <w:rPr>
          <w:rFonts w:ascii="Times New Roman" w:hAnsi="Times New Roman" w:cs="Times New Roman"/>
          <w:b/>
          <w:color w:val="000000"/>
        </w:rPr>
        <w:t>Questions:</w:t>
      </w:r>
      <w:r w:rsidRPr="00F028F3">
        <w:rPr>
          <w:rFonts w:ascii="Times New Roman" w:hAnsi="Times New Roman" w:cs="Times New Roman"/>
          <w:color w:val="000000"/>
        </w:rPr>
        <w:t xml:space="preserve"> O</w:t>
      </w:r>
      <w:r w:rsidR="00746670" w:rsidRPr="00F028F3">
        <w:rPr>
          <w:rFonts w:ascii="Times New Roman" w:hAnsi="Times New Roman" w:cs="Times New Roman"/>
          <w:color w:val="000000"/>
        </w:rPr>
        <w:t>nly judges may ask questions</w:t>
      </w:r>
      <w:r w:rsidRPr="00F028F3">
        <w:rPr>
          <w:rFonts w:ascii="Times New Roman" w:hAnsi="Times New Roman" w:cs="Times New Roman"/>
          <w:color w:val="000000"/>
        </w:rPr>
        <w:t>.  </w:t>
      </w:r>
    </w:p>
    <w:p w14:paraId="0AD237A7" w14:textId="77777777" w:rsidR="00746670" w:rsidRPr="00F028F3" w:rsidRDefault="00F028F3" w:rsidP="00F028F3">
      <w:pPr>
        <w:pStyle w:val="ListParagraph"/>
        <w:widowControl w:val="0"/>
        <w:numPr>
          <w:ilvl w:val="0"/>
          <w:numId w:val="14"/>
        </w:numPr>
        <w:autoSpaceDE w:val="0"/>
        <w:autoSpaceDN w:val="0"/>
        <w:adjustRightInd w:val="0"/>
        <w:rPr>
          <w:rFonts w:ascii="Times New Roman" w:hAnsi="Times New Roman" w:cs="Times New Roman"/>
          <w:i/>
          <w:color w:val="000000"/>
        </w:rPr>
      </w:pPr>
      <w:r w:rsidRPr="00F028F3">
        <w:rPr>
          <w:rFonts w:ascii="Times New Roman" w:hAnsi="Times New Roman" w:cs="Times New Roman"/>
          <w:b/>
          <w:color w:val="000000"/>
        </w:rPr>
        <w:t>Visual aids:</w:t>
      </w:r>
      <w:r w:rsidRPr="00F028F3">
        <w:rPr>
          <w:rFonts w:ascii="Times New Roman" w:hAnsi="Times New Roman" w:cs="Times New Roman"/>
          <w:color w:val="000000"/>
        </w:rPr>
        <w:t xml:space="preserve"> </w:t>
      </w:r>
      <w:r w:rsidRPr="00F028F3">
        <w:rPr>
          <w:rFonts w:ascii="Times New Roman" w:hAnsi="Times New Roman" w:cs="Times New Roman"/>
          <w:i/>
          <w:color w:val="000000"/>
        </w:rPr>
        <w:t>U</w:t>
      </w:r>
      <w:r w:rsidR="00746670" w:rsidRPr="00F028F3">
        <w:rPr>
          <w:rFonts w:ascii="Times New Roman" w:hAnsi="Times New Roman" w:cs="Times New Roman"/>
          <w:i/>
          <w:color w:val="000000"/>
        </w:rPr>
        <w:t xml:space="preserve">sing impermissible aids will result in disqualification of the contestant. </w:t>
      </w:r>
    </w:p>
    <w:p w14:paraId="3DADA975" w14:textId="77777777" w:rsidR="00F028F3" w:rsidRPr="00F028F3" w:rsidRDefault="00746670" w:rsidP="00F028F3">
      <w:pPr>
        <w:pStyle w:val="ListParagraph"/>
        <w:widowControl w:val="0"/>
        <w:numPr>
          <w:ilvl w:val="0"/>
          <w:numId w:val="14"/>
        </w:numPr>
        <w:autoSpaceDE w:val="0"/>
        <w:autoSpaceDN w:val="0"/>
        <w:adjustRightInd w:val="0"/>
        <w:rPr>
          <w:rFonts w:ascii="Times New Roman" w:hAnsi="Times New Roman" w:cs="Times New Roman"/>
          <w:color w:val="000000"/>
        </w:rPr>
      </w:pPr>
      <w:r w:rsidRPr="00F028F3">
        <w:rPr>
          <w:rFonts w:ascii="Times New Roman" w:hAnsi="Times New Roman" w:cs="Times New Roman"/>
          <w:b/>
          <w:color w:val="000000"/>
        </w:rPr>
        <w:t>Permissible:</w:t>
      </w:r>
      <w:r w:rsidRPr="00F028F3">
        <w:rPr>
          <w:rFonts w:ascii="Times New Roman" w:hAnsi="Times New Roman" w:cs="Times New Roman"/>
          <w:color w:val="000000"/>
        </w:rPr>
        <w:t xml:space="preserve"> Slides using software packages like PowerPoint or Adobe to be shown using a projector and a computer</w:t>
      </w:r>
      <w:r w:rsidR="00F028F3" w:rsidRPr="00F028F3">
        <w:rPr>
          <w:rFonts w:ascii="Times New Roman" w:hAnsi="Times New Roman" w:cs="Times New Roman"/>
          <w:color w:val="000000"/>
        </w:rPr>
        <w:t>.  </w:t>
      </w:r>
    </w:p>
    <w:p w14:paraId="4A4AB24A" w14:textId="77777777" w:rsidR="00746670" w:rsidRPr="00F028F3" w:rsidRDefault="00746670" w:rsidP="00F028F3">
      <w:pPr>
        <w:pStyle w:val="ListParagraph"/>
        <w:widowControl w:val="0"/>
        <w:numPr>
          <w:ilvl w:val="0"/>
          <w:numId w:val="14"/>
        </w:numPr>
        <w:autoSpaceDE w:val="0"/>
        <w:autoSpaceDN w:val="0"/>
        <w:adjustRightInd w:val="0"/>
        <w:rPr>
          <w:rFonts w:ascii="Times New Roman" w:hAnsi="Times New Roman" w:cs="Times New Roman"/>
          <w:color w:val="000000"/>
        </w:rPr>
      </w:pPr>
      <w:r w:rsidRPr="00F028F3">
        <w:rPr>
          <w:rFonts w:ascii="Times New Roman" w:hAnsi="Times New Roman" w:cs="Times New Roman"/>
          <w:b/>
          <w:color w:val="000000"/>
        </w:rPr>
        <w:t>Impermissible:</w:t>
      </w:r>
      <w:r w:rsidRPr="00F028F3">
        <w:rPr>
          <w:rFonts w:ascii="Times New Roman" w:hAnsi="Times New Roman" w:cs="Times New Roman"/>
          <w:color w:val="000000"/>
        </w:rPr>
        <w:t xml:space="preserve"> Demonstrations, hardware displays, films, sound recordings or handouts. </w:t>
      </w:r>
    </w:p>
    <w:p w14:paraId="2EA690FC" w14:textId="6E381D34" w:rsidR="00F76D1B" w:rsidRDefault="00F76D1B">
      <w:pPr>
        <w:rPr>
          <w:rFonts w:ascii="Times New Roman" w:hAnsi="Times New Roman" w:cs="Times New Roman"/>
          <w:color w:val="000000"/>
        </w:rPr>
      </w:pPr>
      <w:r>
        <w:rPr>
          <w:rFonts w:ascii="Times New Roman" w:hAnsi="Times New Roman" w:cs="Times New Roman"/>
          <w:color w:val="000000"/>
        </w:rPr>
        <w:br w:type="page"/>
      </w:r>
    </w:p>
    <w:p w14:paraId="4714CDB1" w14:textId="05AB5D37" w:rsidR="00746670" w:rsidRPr="00F95E5A" w:rsidRDefault="00746670" w:rsidP="00F95E5A">
      <w:pPr>
        <w:pStyle w:val="ListParagraph"/>
        <w:widowControl w:val="0"/>
        <w:numPr>
          <w:ilvl w:val="0"/>
          <w:numId w:val="1"/>
        </w:numPr>
        <w:autoSpaceDE w:val="0"/>
        <w:autoSpaceDN w:val="0"/>
        <w:adjustRightInd w:val="0"/>
        <w:rPr>
          <w:rFonts w:ascii="Times New Roman" w:hAnsi="Times New Roman" w:cs="Times New Roman"/>
          <w:b/>
          <w:color w:val="000000"/>
        </w:rPr>
      </w:pPr>
      <w:r w:rsidRPr="00F95E5A">
        <w:rPr>
          <w:rFonts w:ascii="Times New Roman" w:hAnsi="Times New Roman" w:cs="Times New Roman"/>
          <w:b/>
          <w:color w:val="000000"/>
        </w:rPr>
        <w:lastRenderedPageBreak/>
        <w:t xml:space="preserve">Guidelines and Criteria for Judges and Judging </w:t>
      </w:r>
    </w:p>
    <w:p w14:paraId="0423D758" w14:textId="77777777" w:rsidR="00746670" w:rsidRPr="00F028F3" w:rsidRDefault="00746670" w:rsidP="00F028F3">
      <w:pPr>
        <w:pStyle w:val="ListParagraph"/>
        <w:widowControl w:val="0"/>
        <w:numPr>
          <w:ilvl w:val="0"/>
          <w:numId w:val="15"/>
        </w:numPr>
        <w:autoSpaceDE w:val="0"/>
        <w:autoSpaceDN w:val="0"/>
        <w:adjustRightInd w:val="0"/>
        <w:rPr>
          <w:rFonts w:ascii="Times New Roman" w:hAnsi="Times New Roman" w:cs="Times New Roman"/>
          <w:color w:val="000000"/>
        </w:rPr>
      </w:pPr>
      <w:r w:rsidRPr="00F028F3">
        <w:rPr>
          <w:rFonts w:ascii="Times New Roman" w:hAnsi="Times New Roman" w:cs="Times New Roman"/>
          <w:b/>
          <w:color w:val="000000"/>
        </w:rPr>
        <w:t>Judges:</w:t>
      </w:r>
      <w:r w:rsidRPr="00F028F3">
        <w:rPr>
          <w:rFonts w:ascii="Times New Roman" w:hAnsi="Times New Roman" w:cs="Times New Roman"/>
          <w:color w:val="000000"/>
        </w:rPr>
        <w:t xml:space="preserve"> The Competition Chair must select 3 to 5 judges for each portion (written, oral). These need not be the same judges for each portion. Preference is for judges with expertise in written and oral communication. The Competition Chair must make reasonable effort to obtain a judge from outside the IEEE; someone with a degree or career in English or journalism (e.g., editor, English teacher, technical writer). </w:t>
      </w:r>
    </w:p>
    <w:p w14:paraId="6E090EDA" w14:textId="77777777" w:rsidR="00746670" w:rsidRPr="00F028F3" w:rsidRDefault="00746670" w:rsidP="00F028F3">
      <w:pPr>
        <w:pStyle w:val="ListParagraph"/>
        <w:widowControl w:val="0"/>
        <w:numPr>
          <w:ilvl w:val="0"/>
          <w:numId w:val="15"/>
        </w:numPr>
        <w:autoSpaceDE w:val="0"/>
        <w:autoSpaceDN w:val="0"/>
        <w:adjustRightInd w:val="0"/>
        <w:rPr>
          <w:rFonts w:ascii="Times New Roman" w:hAnsi="Times New Roman" w:cs="Times New Roman"/>
          <w:color w:val="000000"/>
        </w:rPr>
      </w:pPr>
      <w:r w:rsidRPr="00F028F3">
        <w:rPr>
          <w:rFonts w:ascii="Times New Roman" w:hAnsi="Times New Roman" w:cs="Times New Roman"/>
          <w:b/>
          <w:color w:val="000000"/>
        </w:rPr>
        <w:t>Judging Criteria:</w:t>
      </w:r>
      <w:r w:rsidRPr="00F028F3">
        <w:rPr>
          <w:rFonts w:ascii="Times New Roman" w:hAnsi="Times New Roman" w:cs="Times New Roman"/>
          <w:color w:val="000000"/>
        </w:rPr>
        <w:t xml:space="preserve"> The criteria are on the official score sheets. Note: 70 percent of the criteria relate to communication skills, not technical skills. </w:t>
      </w:r>
    </w:p>
    <w:p w14:paraId="6C8BB0C3" w14:textId="77777777" w:rsidR="00746670" w:rsidRPr="00F028F3" w:rsidRDefault="00746670" w:rsidP="00F028F3">
      <w:pPr>
        <w:pStyle w:val="ListParagraph"/>
        <w:widowControl w:val="0"/>
        <w:numPr>
          <w:ilvl w:val="0"/>
          <w:numId w:val="15"/>
        </w:numPr>
        <w:autoSpaceDE w:val="0"/>
        <w:autoSpaceDN w:val="0"/>
        <w:adjustRightInd w:val="0"/>
        <w:rPr>
          <w:rFonts w:ascii="Times New Roman" w:hAnsi="Times New Roman" w:cs="Times New Roman"/>
          <w:color w:val="000000"/>
        </w:rPr>
      </w:pPr>
      <w:r w:rsidRPr="00F028F3">
        <w:rPr>
          <w:rFonts w:ascii="Times New Roman" w:hAnsi="Times New Roman" w:cs="Times New Roman"/>
          <w:b/>
          <w:color w:val="000000"/>
        </w:rPr>
        <w:t>Winner selection:</w:t>
      </w:r>
      <w:r w:rsidRPr="00F028F3">
        <w:rPr>
          <w:rFonts w:ascii="Times New Roman" w:hAnsi="Times New Roman" w:cs="Times New Roman"/>
          <w:color w:val="000000"/>
        </w:rPr>
        <w:t xml:space="preserve"> Based on their scoring, each judge will rank the paper or presentation and award 5 points to first, 4 points to second, 3 points to third, 2 points to fourth, and 1 point to fifth. The judges’ ranking points awarded will be tallied and the winners determined by these tallies. Judges vote to break a tie. Note that papers and presentations will be ranked separately. </w:t>
      </w:r>
    </w:p>
    <w:p w14:paraId="46091483" w14:textId="77777777" w:rsidR="00746670" w:rsidRPr="00F028F3" w:rsidRDefault="00746670" w:rsidP="00F028F3">
      <w:pPr>
        <w:pStyle w:val="ListParagraph"/>
        <w:widowControl w:val="0"/>
        <w:numPr>
          <w:ilvl w:val="0"/>
          <w:numId w:val="15"/>
        </w:numPr>
        <w:autoSpaceDE w:val="0"/>
        <w:autoSpaceDN w:val="0"/>
        <w:adjustRightInd w:val="0"/>
        <w:rPr>
          <w:rFonts w:ascii="Times New Roman" w:hAnsi="Times New Roman" w:cs="Times New Roman"/>
          <w:color w:val="000000"/>
        </w:rPr>
      </w:pPr>
      <w:r w:rsidRPr="00F028F3">
        <w:rPr>
          <w:rFonts w:ascii="Times New Roman" w:hAnsi="Times New Roman" w:cs="Times New Roman"/>
          <w:b/>
          <w:color w:val="000000"/>
        </w:rPr>
        <w:t>Disqualifications:</w:t>
      </w:r>
      <w:r w:rsidRPr="00F028F3">
        <w:rPr>
          <w:rFonts w:ascii="Times New Roman" w:hAnsi="Times New Roman" w:cs="Times New Roman"/>
          <w:color w:val="000000"/>
        </w:rPr>
        <w:t xml:space="preserve"> Only the Contest Chair, the judges, or a Branch Counselor (or equivalent) may report a disqualification issue (for only explicit reasons given in the rules). A majority vote of the judges will decide if a disqualification is warranted and the Competition Chair will break any tie vote on disqualification among the judges. </w:t>
      </w:r>
    </w:p>
    <w:p w14:paraId="6564C02D" w14:textId="718C09E6" w:rsidR="00746670" w:rsidRPr="00F028F3" w:rsidRDefault="00746670" w:rsidP="00F028F3">
      <w:pPr>
        <w:pStyle w:val="ListParagraph"/>
        <w:widowControl w:val="0"/>
        <w:numPr>
          <w:ilvl w:val="0"/>
          <w:numId w:val="15"/>
        </w:numPr>
        <w:autoSpaceDE w:val="0"/>
        <w:autoSpaceDN w:val="0"/>
        <w:adjustRightInd w:val="0"/>
        <w:rPr>
          <w:rFonts w:ascii="Times New Roman" w:hAnsi="Times New Roman" w:cs="Times New Roman"/>
          <w:color w:val="000000"/>
        </w:rPr>
      </w:pPr>
      <w:r w:rsidRPr="00F028F3">
        <w:rPr>
          <w:rFonts w:ascii="Times New Roman" w:hAnsi="Times New Roman" w:cs="Times New Roman"/>
          <w:b/>
          <w:color w:val="000000"/>
        </w:rPr>
        <w:t>Judge Guidelines:</w:t>
      </w:r>
      <w:r w:rsidRPr="00F028F3">
        <w:rPr>
          <w:rFonts w:ascii="Times New Roman" w:hAnsi="Times New Roman" w:cs="Times New Roman"/>
          <w:color w:val="000000"/>
        </w:rPr>
        <w:t xml:space="preserve"> Score each criterion on a 1 to 10 scale. Scores of 2-4 weak, 5-7 normal, and 8-9 superior. Scores of 1 or 10 indicate extremes so a solid paper will get a </w:t>
      </w:r>
      <w:r w:rsidR="007B211B">
        <w:rPr>
          <w:rFonts w:ascii="Times New Roman" w:hAnsi="Times New Roman" w:cs="Times New Roman"/>
          <w:color w:val="000000"/>
        </w:rPr>
        <w:t>5</w:t>
      </w:r>
      <w:r w:rsidRPr="00F028F3">
        <w:rPr>
          <w:rFonts w:ascii="Times New Roman" w:hAnsi="Times New Roman" w:cs="Times New Roman"/>
          <w:color w:val="000000"/>
        </w:rPr>
        <w:t xml:space="preserve">. </w:t>
      </w:r>
    </w:p>
    <w:p w14:paraId="1B153326" w14:textId="77777777" w:rsidR="00746670" w:rsidRPr="00F028F3" w:rsidRDefault="00746670" w:rsidP="007B211B">
      <w:pPr>
        <w:widowControl w:val="0"/>
        <w:autoSpaceDE w:val="0"/>
        <w:autoSpaceDN w:val="0"/>
        <w:adjustRightInd w:val="0"/>
        <w:ind w:left="1440"/>
        <w:rPr>
          <w:rFonts w:ascii="Times New Roman" w:hAnsi="Times New Roman" w:cs="Times New Roman"/>
          <w:color w:val="000000"/>
        </w:rPr>
      </w:pPr>
      <w:r w:rsidRPr="00F028F3">
        <w:rPr>
          <w:rFonts w:ascii="Times New Roman" w:hAnsi="Times New Roman" w:cs="Times New Roman"/>
          <w:color w:val="000000"/>
        </w:rPr>
        <w:t xml:space="preserve">The subject matter criteria emphasize technical grasp of the subject. At oral presentations, judges should ask probing questions to determine the presenter’s role in the project. Judges should add comments and constructive criticisms to score sheets to help contestants improve communication skills. Presenters should be shown or given the judges scoring sheets. </w:t>
      </w:r>
    </w:p>
    <w:p w14:paraId="27A24332" w14:textId="51E55EBF" w:rsidR="00746670" w:rsidRPr="00F95E5A" w:rsidRDefault="00746670" w:rsidP="00F95E5A">
      <w:pPr>
        <w:pStyle w:val="ListParagraph"/>
        <w:widowControl w:val="0"/>
        <w:numPr>
          <w:ilvl w:val="0"/>
          <w:numId w:val="1"/>
        </w:numPr>
        <w:autoSpaceDE w:val="0"/>
        <w:autoSpaceDN w:val="0"/>
        <w:adjustRightInd w:val="0"/>
        <w:rPr>
          <w:rFonts w:ascii="Times New Roman" w:hAnsi="Times New Roman" w:cs="Times New Roman"/>
          <w:b/>
          <w:color w:val="000000"/>
        </w:rPr>
      </w:pPr>
      <w:r w:rsidRPr="00F95E5A">
        <w:rPr>
          <w:rFonts w:ascii="Times New Roman" w:hAnsi="Times New Roman" w:cs="Times New Roman"/>
          <w:b/>
          <w:color w:val="000000"/>
        </w:rPr>
        <w:t xml:space="preserve">Disputed Decisions </w:t>
      </w:r>
    </w:p>
    <w:p w14:paraId="16F892E8" w14:textId="77777777" w:rsidR="00746670" w:rsidRPr="00F028F3" w:rsidRDefault="00746670" w:rsidP="00F028F3">
      <w:pPr>
        <w:pStyle w:val="ListParagraph"/>
        <w:widowControl w:val="0"/>
        <w:numPr>
          <w:ilvl w:val="0"/>
          <w:numId w:val="16"/>
        </w:numPr>
        <w:autoSpaceDE w:val="0"/>
        <w:autoSpaceDN w:val="0"/>
        <w:adjustRightInd w:val="0"/>
        <w:rPr>
          <w:rFonts w:ascii="Times New Roman" w:hAnsi="Times New Roman" w:cs="Times New Roman"/>
          <w:color w:val="000000"/>
        </w:rPr>
      </w:pPr>
      <w:r w:rsidRPr="00F028F3">
        <w:rPr>
          <w:rFonts w:ascii="Times New Roman" w:hAnsi="Times New Roman" w:cs="Times New Roman"/>
          <w:color w:val="000000"/>
        </w:rPr>
        <w:t xml:space="preserve">Branch Counselor (or equivalent) may dispute contest results, for technical errors only (e.g., score sheet arithmetic or a time limit breach not reflected in scores). Absent any technical errors, the decision of the judges is final. </w:t>
      </w:r>
    </w:p>
    <w:p w14:paraId="59289B88" w14:textId="77777777" w:rsidR="00746670" w:rsidRPr="00F028F3" w:rsidRDefault="00746670" w:rsidP="00F028F3">
      <w:pPr>
        <w:pStyle w:val="ListParagraph"/>
        <w:widowControl w:val="0"/>
        <w:numPr>
          <w:ilvl w:val="0"/>
          <w:numId w:val="16"/>
        </w:numPr>
        <w:autoSpaceDE w:val="0"/>
        <w:autoSpaceDN w:val="0"/>
        <w:adjustRightInd w:val="0"/>
        <w:rPr>
          <w:rFonts w:ascii="Times New Roman" w:hAnsi="Times New Roman" w:cs="Times New Roman"/>
          <w:color w:val="000000"/>
        </w:rPr>
      </w:pPr>
      <w:r w:rsidRPr="00F028F3">
        <w:rPr>
          <w:rFonts w:ascii="Times New Roman" w:hAnsi="Times New Roman" w:cs="Times New Roman"/>
          <w:color w:val="000000"/>
        </w:rPr>
        <w:t xml:space="preserve">Branch Counselor (or equivalent) may appeal (the judges’ response to a disputed decision) to the Competition Chair. The decision of the Competition Chair is final. </w:t>
      </w:r>
    </w:p>
    <w:p w14:paraId="27A96CD9" w14:textId="77777777" w:rsidR="00F76D1B" w:rsidRDefault="00F76D1B">
      <w:pPr>
        <w:rPr>
          <w:rFonts w:ascii="Times New Roman" w:hAnsi="Times New Roman" w:cs="Times New Roman"/>
          <w:b/>
          <w:color w:val="000000"/>
        </w:rPr>
      </w:pPr>
      <w:r>
        <w:rPr>
          <w:rFonts w:ascii="Times New Roman" w:hAnsi="Times New Roman" w:cs="Times New Roman"/>
          <w:b/>
          <w:color w:val="000000"/>
        </w:rPr>
        <w:br w:type="page"/>
      </w:r>
    </w:p>
    <w:p w14:paraId="06CAF296" w14:textId="21467955" w:rsidR="00746670" w:rsidRPr="00F95E5A" w:rsidRDefault="00746670" w:rsidP="00F95E5A">
      <w:pPr>
        <w:pStyle w:val="ListParagraph"/>
        <w:widowControl w:val="0"/>
        <w:numPr>
          <w:ilvl w:val="0"/>
          <w:numId w:val="1"/>
        </w:numPr>
        <w:autoSpaceDE w:val="0"/>
        <w:autoSpaceDN w:val="0"/>
        <w:adjustRightInd w:val="0"/>
        <w:rPr>
          <w:rFonts w:ascii="Times New Roman" w:hAnsi="Times New Roman" w:cs="Times New Roman"/>
          <w:b/>
          <w:color w:val="000000"/>
        </w:rPr>
      </w:pPr>
      <w:r w:rsidRPr="00F95E5A">
        <w:rPr>
          <w:rFonts w:ascii="Times New Roman" w:hAnsi="Times New Roman" w:cs="Times New Roman"/>
          <w:b/>
          <w:color w:val="000000"/>
        </w:rPr>
        <w:lastRenderedPageBreak/>
        <w:t xml:space="preserve">Judging Criteria </w:t>
      </w:r>
    </w:p>
    <w:p w14:paraId="32C91A24" w14:textId="44E9EFFC" w:rsidR="00746670" w:rsidRDefault="00746670" w:rsidP="00F028F3">
      <w:pPr>
        <w:widowControl w:val="0"/>
        <w:autoSpaceDE w:val="0"/>
        <w:autoSpaceDN w:val="0"/>
        <w:adjustRightInd w:val="0"/>
        <w:ind w:left="360"/>
        <w:rPr>
          <w:rFonts w:ascii="Times New Roman" w:hAnsi="Times New Roman" w:cs="Times New Roman"/>
          <w:color w:val="000000"/>
        </w:rPr>
      </w:pPr>
      <w:r w:rsidRPr="00746670">
        <w:rPr>
          <w:rFonts w:ascii="Times New Roman" w:hAnsi="Times New Roman" w:cs="Times New Roman"/>
          <w:color w:val="000000"/>
        </w:rPr>
        <w:t xml:space="preserve">Score each criterion on a 1 to 10 scale. Scores of 2-4 weak, 5-7 normal, and 8-9 superior. Scores of 1 or 10 indicate extremes so a solid paper will get a </w:t>
      </w:r>
      <w:r w:rsidR="007B211B">
        <w:rPr>
          <w:rFonts w:ascii="Times New Roman" w:hAnsi="Times New Roman" w:cs="Times New Roman"/>
          <w:color w:val="000000"/>
        </w:rPr>
        <w:t>5</w:t>
      </w:r>
      <w:r w:rsidRPr="00746670">
        <w:rPr>
          <w:rFonts w:ascii="Times New Roman" w:hAnsi="Times New Roman" w:cs="Times New Roman"/>
          <w:color w:val="000000"/>
        </w:rPr>
        <w:t xml:space="preserve">. </w:t>
      </w:r>
    </w:p>
    <w:p w14:paraId="646C756B" w14:textId="77777777" w:rsidR="00746670" w:rsidRPr="00F028F3" w:rsidRDefault="00746670" w:rsidP="00F028F3">
      <w:pPr>
        <w:widowControl w:val="0"/>
        <w:autoSpaceDE w:val="0"/>
        <w:autoSpaceDN w:val="0"/>
        <w:adjustRightInd w:val="0"/>
        <w:ind w:left="360"/>
        <w:rPr>
          <w:rFonts w:ascii="Times New Roman" w:hAnsi="Times New Roman" w:cs="Times New Roman"/>
          <w:b/>
          <w:color w:val="000000"/>
        </w:rPr>
      </w:pPr>
      <w:r w:rsidRPr="00F028F3">
        <w:rPr>
          <w:rFonts w:ascii="Times New Roman" w:hAnsi="Times New Roman" w:cs="Times New Roman"/>
          <w:b/>
          <w:color w:val="000000"/>
        </w:rPr>
        <w:t xml:space="preserve">Written Presentation Portion </w:t>
      </w:r>
    </w:p>
    <w:p w14:paraId="2FE18953" w14:textId="77777777" w:rsidR="00F028F3" w:rsidRPr="00F028F3" w:rsidRDefault="00746670" w:rsidP="00F028F3">
      <w:pPr>
        <w:pStyle w:val="ListParagraph"/>
        <w:widowControl w:val="0"/>
        <w:numPr>
          <w:ilvl w:val="0"/>
          <w:numId w:val="17"/>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Form (35% of overall score) </w:t>
      </w:r>
    </w:p>
    <w:p w14:paraId="7A5E0DDD" w14:textId="77777777" w:rsidR="00F028F3" w:rsidRPr="00F028F3" w:rsidRDefault="00746670" w:rsidP="00F028F3">
      <w:pPr>
        <w:pStyle w:val="ListParagraph"/>
        <w:widowControl w:val="0"/>
        <w:numPr>
          <w:ilvl w:val="0"/>
          <w:numId w:val="17"/>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Concise, informative abstract </w:t>
      </w:r>
    </w:p>
    <w:p w14:paraId="0546D9E4" w14:textId="77777777" w:rsidR="00F028F3" w:rsidRPr="00F028F3" w:rsidRDefault="00746670" w:rsidP="00F028F3">
      <w:pPr>
        <w:pStyle w:val="ListParagraph"/>
        <w:widowControl w:val="0"/>
        <w:numPr>
          <w:ilvl w:val="0"/>
          <w:numId w:val="17"/>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Adequacy of introduction </w:t>
      </w:r>
    </w:p>
    <w:p w14:paraId="0A21A406" w14:textId="77777777" w:rsidR="00F028F3" w:rsidRPr="00F028F3" w:rsidRDefault="00746670" w:rsidP="00F028F3">
      <w:pPr>
        <w:pStyle w:val="ListParagraph"/>
        <w:widowControl w:val="0"/>
        <w:numPr>
          <w:ilvl w:val="0"/>
          <w:numId w:val="17"/>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 xml:space="preserve">Logical development and analytical treatment in the body (delivers on the promise of the introduction) </w:t>
      </w:r>
    </w:p>
    <w:p w14:paraId="479E2364" w14:textId="77777777" w:rsidR="00746670" w:rsidRPr="00F028F3" w:rsidRDefault="00746670" w:rsidP="00F028F3">
      <w:pPr>
        <w:pStyle w:val="ListParagraph"/>
        <w:widowControl w:val="0"/>
        <w:numPr>
          <w:ilvl w:val="0"/>
          <w:numId w:val="17"/>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 xml:space="preserve">Adequacy of conclusion </w:t>
      </w:r>
    </w:p>
    <w:p w14:paraId="18C0896C" w14:textId="77777777" w:rsidR="00F028F3" w:rsidRPr="00F028F3" w:rsidRDefault="00746670" w:rsidP="00F028F3">
      <w:pPr>
        <w:pStyle w:val="ListParagraph"/>
        <w:widowControl w:val="0"/>
        <w:numPr>
          <w:ilvl w:val="0"/>
          <w:numId w:val="17"/>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Compliance with format rules </w:t>
      </w:r>
    </w:p>
    <w:p w14:paraId="2D64C2C3" w14:textId="77777777" w:rsidR="00F028F3" w:rsidRPr="00F028F3" w:rsidRDefault="00746670" w:rsidP="00F028F3">
      <w:pPr>
        <w:pStyle w:val="ListParagraph"/>
        <w:widowControl w:val="0"/>
        <w:numPr>
          <w:ilvl w:val="0"/>
          <w:numId w:val="17"/>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Clarity and directness </w:t>
      </w:r>
    </w:p>
    <w:p w14:paraId="0D90741B" w14:textId="77777777" w:rsidR="00F028F3" w:rsidRPr="00F028F3" w:rsidRDefault="00746670" w:rsidP="00F028F3">
      <w:pPr>
        <w:pStyle w:val="ListParagraph"/>
        <w:widowControl w:val="0"/>
        <w:numPr>
          <w:ilvl w:val="0"/>
          <w:numId w:val="17"/>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Grammar, spelling, and style </w:t>
      </w:r>
    </w:p>
    <w:p w14:paraId="79C2EB4C" w14:textId="77777777" w:rsidR="00F028F3" w:rsidRPr="00F028F3" w:rsidRDefault="00746670" w:rsidP="00F028F3">
      <w:pPr>
        <w:pStyle w:val="ListParagraph"/>
        <w:widowControl w:val="0"/>
        <w:numPr>
          <w:ilvl w:val="0"/>
          <w:numId w:val="17"/>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Subject Matter (15% of overall score) </w:t>
      </w:r>
    </w:p>
    <w:p w14:paraId="45C9CB5A" w14:textId="77777777" w:rsidR="00F028F3" w:rsidRPr="00F028F3" w:rsidRDefault="00746670" w:rsidP="00F028F3">
      <w:pPr>
        <w:pStyle w:val="ListParagraph"/>
        <w:widowControl w:val="0"/>
        <w:numPr>
          <w:ilvl w:val="0"/>
          <w:numId w:val="17"/>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 xml:space="preserve">Originality of ideas, procedures, processes, designs, results, or conclusions (For paper based on literature: originality of analysis and interpretation) </w:t>
      </w:r>
    </w:p>
    <w:p w14:paraId="698B2890" w14:textId="77777777" w:rsidR="00746670" w:rsidRPr="00F028F3" w:rsidRDefault="00746670" w:rsidP="00F028F3">
      <w:pPr>
        <w:pStyle w:val="ListParagraph"/>
        <w:widowControl w:val="0"/>
        <w:numPr>
          <w:ilvl w:val="0"/>
          <w:numId w:val="17"/>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 xml:space="preserve">Quality, level of content, appropriateness, interest, and importance </w:t>
      </w:r>
    </w:p>
    <w:p w14:paraId="1AA01998" w14:textId="77777777" w:rsidR="00746670" w:rsidRPr="00F028F3" w:rsidRDefault="00746670" w:rsidP="00F028F3">
      <w:pPr>
        <w:pStyle w:val="ListParagraph"/>
        <w:widowControl w:val="0"/>
        <w:numPr>
          <w:ilvl w:val="0"/>
          <w:numId w:val="17"/>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 xml:space="preserve">Factual and technical accuracy </w:t>
      </w:r>
    </w:p>
    <w:p w14:paraId="005A42C8" w14:textId="77777777" w:rsidR="00746670" w:rsidRPr="00F028F3" w:rsidRDefault="00746670" w:rsidP="00F028F3">
      <w:pPr>
        <w:widowControl w:val="0"/>
        <w:autoSpaceDE w:val="0"/>
        <w:autoSpaceDN w:val="0"/>
        <w:adjustRightInd w:val="0"/>
        <w:ind w:left="360"/>
        <w:rPr>
          <w:rFonts w:ascii="Times New Roman" w:hAnsi="Times New Roman" w:cs="Times New Roman"/>
          <w:b/>
          <w:color w:val="000000"/>
        </w:rPr>
      </w:pPr>
      <w:r w:rsidRPr="00F028F3">
        <w:rPr>
          <w:rFonts w:ascii="Times New Roman" w:hAnsi="Times New Roman" w:cs="Times New Roman"/>
          <w:b/>
          <w:color w:val="000000"/>
        </w:rPr>
        <w:t xml:space="preserve">Oral Presentation Portion </w:t>
      </w:r>
    </w:p>
    <w:p w14:paraId="21C0B246" w14:textId="77777777" w:rsidR="00F028F3" w:rsidRPr="00F028F3" w:rsidRDefault="00746670" w:rsidP="00F028F3">
      <w:pPr>
        <w:pStyle w:val="ListParagraph"/>
        <w:widowControl w:val="0"/>
        <w:numPr>
          <w:ilvl w:val="0"/>
          <w:numId w:val="18"/>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Form (35% of overall score) </w:t>
      </w:r>
    </w:p>
    <w:p w14:paraId="7883E312" w14:textId="77777777" w:rsidR="00F028F3" w:rsidRPr="00F028F3" w:rsidRDefault="00746670" w:rsidP="00F028F3">
      <w:pPr>
        <w:pStyle w:val="ListParagraph"/>
        <w:widowControl w:val="0"/>
        <w:numPr>
          <w:ilvl w:val="0"/>
          <w:numId w:val="18"/>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 xml:space="preserve">Adequacy of introduction and conclusions </w:t>
      </w:r>
    </w:p>
    <w:p w14:paraId="76AB283D" w14:textId="77777777" w:rsidR="00F028F3" w:rsidRPr="00F028F3" w:rsidRDefault="00746670" w:rsidP="00F028F3">
      <w:pPr>
        <w:pStyle w:val="ListParagraph"/>
        <w:widowControl w:val="0"/>
        <w:numPr>
          <w:ilvl w:val="0"/>
          <w:numId w:val="18"/>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 xml:space="preserve">Logical development of major points Flow and balance of subject material </w:t>
      </w:r>
    </w:p>
    <w:p w14:paraId="1F33B25C" w14:textId="77777777" w:rsidR="00746670" w:rsidRPr="00F028F3" w:rsidRDefault="00746670" w:rsidP="00F028F3">
      <w:pPr>
        <w:pStyle w:val="ListParagraph"/>
        <w:widowControl w:val="0"/>
        <w:numPr>
          <w:ilvl w:val="0"/>
          <w:numId w:val="18"/>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 xml:space="preserve">Poise, eye contact, and manners </w:t>
      </w:r>
    </w:p>
    <w:p w14:paraId="1D4E3330" w14:textId="77777777" w:rsidR="00F028F3" w:rsidRPr="00F028F3" w:rsidRDefault="00746670" w:rsidP="00F028F3">
      <w:pPr>
        <w:pStyle w:val="ListParagraph"/>
        <w:widowControl w:val="0"/>
        <w:numPr>
          <w:ilvl w:val="0"/>
          <w:numId w:val="18"/>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Grammar, fluency and word choices </w:t>
      </w:r>
    </w:p>
    <w:p w14:paraId="5C0E8204" w14:textId="77777777" w:rsidR="00F028F3" w:rsidRPr="00F028F3" w:rsidRDefault="00746670" w:rsidP="00F028F3">
      <w:pPr>
        <w:pStyle w:val="ListParagraph"/>
        <w:widowControl w:val="0"/>
        <w:numPr>
          <w:ilvl w:val="0"/>
          <w:numId w:val="18"/>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 xml:space="preserve">Clarity and directness (Tone, pace, annunciation, volume and delivery) </w:t>
      </w:r>
    </w:p>
    <w:p w14:paraId="339EBB88" w14:textId="77777777" w:rsidR="00F028F3" w:rsidRPr="00F028F3" w:rsidRDefault="00746670" w:rsidP="00F028F3">
      <w:pPr>
        <w:pStyle w:val="ListParagraph"/>
        <w:widowControl w:val="0"/>
        <w:numPr>
          <w:ilvl w:val="0"/>
          <w:numId w:val="18"/>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Use of graphic aids </w:t>
      </w:r>
    </w:p>
    <w:p w14:paraId="6B8D0F58" w14:textId="77777777" w:rsidR="00F028F3" w:rsidRPr="00F028F3" w:rsidRDefault="00746670" w:rsidP="00F028F3">
      <w:pPr>
        <w:pStyle w:val="ListParagraph"/>
        <w:widowControl w:val="0"/>
        <w:numPr>
          <w:ilvl w:val="0"/>
          <w:numId w:val="18"/>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Subject Matter (15% of overall score) </w:t>
      </w:r>
    </w:p>
    <w:p w14:paraId="1D9292FD" w14:textId="77777777" w:rsidR="00F028F3" w:rsidRPr="00F028F3" w:rsidRDefault="00746670" w:rsidP="00F028F3">
      <w:pPr>
        <w:pStyle w:val="ListParagraph"/>
        <w:widowControl w:val="0"/>
        <w:numPr>
          <w:ilvl w:val="0"/>
          <w:numId w:val="18"/>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Technical and factual accuracy, grasp of the subject</w:t>
      </w:r>
      <w:r w:rsidR="00F028F3" w:rsidRPr="00F028F3">
        <w:rPr>
          <w:rFonts w:ascii="Times New Roman" w:hAnsi="Times New Roman" w:cs="Times New Roman"/>
          <w:color w:val="000000"/>
        </w:rPr>
        <w:t>.</w:t>
      </w:r>
    </w:p>
    <w:p w14:paraId="1B1DBCAB" w14:textId="77777777" w:rsidR="00F028F3" w:rsidRPr="00F028F3" w:rsidRDefault="00746670" w:rsidP="00F028F3">
      <w:pPr>
        <w:pStyle w:val="ListParagraph"/>
        <w:widowControl w:val="0"/>
        <w:numPr>
          <w:ilvl w:val="0"/>
          <w:numId w:val="18"/>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Use of examples, metaphors, and analogies </w:t>
      </w:r>
    </w:p>
    <w:p w14:paraId="5EDBADE8" w14:textId="77777777" w:rsidR="00746670" w:rsidRPr="00F028F3" w:rsidRDefault="00746670" w:rsidP="00F028F3">
      <w:pPr>
        <w:pStyle w:val="ListParagraph"/>
        <w:widowControl w:val="0"/>
        <w:numPr>
          <w:ilvl w:val="0"/>
          <w:numId w:val="18"/>
        </w:numPr>
        <w:autoSpaceDE w:val="0"/>
        <w:autoSpaceDN w:val="0"/>
        <w:adjustRightInd w:val="0"/>
        <w:ind w:left="1080"/>
        <w:rPr>
          <w:rFonts w:ascii="Times New Roman" w:hAnsi="Times New Roman" w:cs="Times New Roman"/>
          <w:color w:val="000000"/>
        </w:rPr>
      </w:pPr>
      <w:r w:rsidRPr="00F028F3">
        <w:rPr>
          <w:rFonts w:ascii="Times New Roman" w:hAnsi="Times New Roman" w:cs="Times New Roman"/>
          <w:color w:val="000000"/>
        </w:rPr>
        <w:t xml:space="preserve">Answers to questions </w:t>
      </w:r>
    </w:p>
    <w:p w14:paraId="4BC8D21E" w14:textId="77777777" w:rsidR="00746670" w:rsidRPr="00F028F3" w:rsidRDefault="00746670" w:rsidP="007B211B">
      <w:pPr>
        <w:widowControl w:val="0"/>
        <w:autoSpaceDE w:val="0"/>
        <w:autoSpaceDN w:val="0"/>
        <w:adjustRightInd w:val="0"/>
        <w:ind w:left="1080"/>
        <w:rPr>
          <w:rFonts w:ascii="Times New Roman" w:hAnsi="Times New Roman" w:cs="Times New Roman"/>
          <w:i/>
          <w:color w:val="000000"/>
        </w:rPr>
      </w:pPr>
      <w:r w:rsidRPr="00F028F3">
        <w:rPr>
          <w:rFonts w:ascii="Times New Roman" w:hAnsi="Times New Roman" w:cs="Times New Roman"/>
          <w:i/>
          <w:color w:val="000000"/>
        </w:rPr>
        <w:t xml:space="preserve">Success tip: For your slides (e.g., done in PowerPoint), limit your text to only a few words per line and no more than 6 bulleted items per page. Use graphics liberally. For best results, add a photo that ties the project to a larger social or economic theme. </w:t>
      </w:r>
    </w:p>
    <w:p w14:paraId="7231B850" w14:textId="77777777" w:rsidR="00CE2A14" w:rsidRPr="00746670" w:rsidRDefault="00CE2A14" w:rsidP="00746670">
      <w:pPr>
        <w:rPr>
          <w:rFonts w:ascii="Times New Roman" w:hAnsi="Times New Roman" w:cs="Times New Roman"/>
        </w:rPr>
      </w:pPr>
    </w:p>
    <w:sectPr w:rsidR="00CE2A14" w:rsidRPr="00746670" w:rsidSect="00643A6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CD8"/>
    <w:multiLevelType w:val="hybridMultilevel"/>
    <w:tmpl w:val="9E50F00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E59AB"/>
    <w:multiLevelType w:val="hybridMultilevel"/>
    <w:tmpl w:val="58DA2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E066A"/>
    <w:multiLevelType w:val="hybridMultilevel"/>
    <w:tmpl w:val="7D90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B1414"/>
    <w:multiLevelType w:val="hybridMultilevel"/>
    <w:tmpl w:val="F2C4F2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155360F"/>
    <w:multiLevelType w:val="hybridMultilevel"/>
    <w:tmpl w:val="4964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73D6A"/>
    <w:multiLevelType w:val="hybridMultilevel"/>
    <w:tmpl w:val="830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A3E58"/>
    <w:multiLevelType w:val="hybridMultilevel"/>
    <w:tmpl w:val="E4A6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E6290"/>
    <w:multiLevelType w:val="hybridMultilevel"/>
    <w:tmpl w:val="C90C8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657EB"/>
    <w:multiLevelType w:val="hybridMultilevel"/>
    <w:tmpl w:val="2972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07865"/>
    <w:multiLevelType w:val="hybridMultilevel"/>
    <w:tmpl w:val="1ACE9782"/>
    <w:lvl w:ilvl="0" w:tplc="04090015">
      <w:start w:val="1"/>
      <w:numFmt w:val="upperLetter"/>
      <w:lvlText w:val="%1."/>
      <w:lvlJc w:val="left"/>
      <w:pPr>
        <w:ind w:left="360" w:hanging="360"/>
      </w:pPr>
      <w:rPr>
        <w:rFonts w:hint="default"/>
      </w:rPr>
    </w:lvl>
    <w:lvl w:ilvl="1" w:tplc="55CAAF8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8C1C5E"/>
    <w:multiLevelType w:val="hybridMultilevel"/>
    <w:tmpl w:val="EC1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F31F0"/>
    <w:multiLevelType w:val="hybridMultilevel"/>
    <w:tmpl w:val="E6BA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B56B2"/>
    <w:multiLevelType w:val="hybridMultilevel"/>
    <w:tmpl w:val="5A80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E27C4"/>
    <w:multiLevelType w:val="hybridMultilevel"/>
    <w:tmpl w:val="85C0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76F4F"/>
    <w:multiLevelType w:val="hybridMultilevel"/>
    <w:tmpl w:val="E88CE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58E177FA"/>
    <w:multiLevelType w:val="hybridMultilevel"/>
    <w:tmpl w:val="093C9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C392F"/>
    <w:multiLevelType w:val="hybridMultilevel"/>
    <w:tmpl w:val="E718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113E2"/>
    <w:multiLevelType w:val="hybridMultilevel"/>
    <w:tmpl w:val="084492D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D7610"/>
    <w:multiLevelType w:val="hybridMultilevel"/>
    <w:tmpl w:val="17625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B3381"/>
    <w:multiLevelType w:val="hybridMultilevel"/>
    <w:tmpl w:val="2136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274BD"/>
    <w:multiLevelType w:val="hybridMultilevel"/>
    <w:tmpl w:val="6A52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5"/>
  </w:num>
  <w:num w:numId="4">
    <w:abstractNumId w:val="18"/>
  </w:num>
  <w:num w:numId="5">
    <w:abstractNumId w:val="16"/>
  </w:num>
  <w:num w:numId="6">
    <w:abstractNumId w:val="5"/>
  </w:num>
  <w:num w:numId="7">
    <w:abstractNumId w:val="13"/>
  </w:num>
  <w:num w:numId="8">
    <w:abstractNumId w:val="1"/>
  </w:num>
  <w:num w:numId="9">
    <w:abstractNumId w:val="7"/>
  </w:num>
  <w:num w:numId="10">
    <w:abstractNumId w:val="0"/>
  </w:num>
  <w:num w:numId="11">
    <w:abstractNumId w:val="17"/>
  </w:num>
  <w:num w:numId="12">
    <w:abstractNumId w:val="14"/>
  </w:num>
  <w:num w:numId="13">
    <w:abstractNumId w:val="3"/>
  </w:num>
  <w:num w:numId="14">
    <w:abstractNumId w:val="2"/>
  </w:num>
  <w:num w:numId="15">
    <w:abstractNumId w:val="8"/>
  </w:num>
  <w:num w:numId="16">
    <w:abstractNumId w:val="12"/>
  </w:num>
  <w:num w:numId="17">
    <w:abstractNumId w:val="10"/>
  </w:num>
  <w:num w:numId="18">
    <w:abstractNumId w:val="11"/>
  </w:num>
  <w:num w:numId="19">
    <w:abstractNumId w:val="20"/>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70"/>
    <w:rsid w:val="000014C4"/>
    <w:rsid w:val="000978A1"/>
    <w:rsid w:val="00101B7B"/>
    <w:rsid w:val="00146DCB"/>
    <w:rsid w:val="00154E91"/>
    <w:rsid w:val="001F0907"/>
    <w:rsid w:val="00262E34"/>
    <w:rsid w:val="003256FB"/>
    <w:rsid w:val="003279F0"/>
    <w:rsid w:val="003D1B9F"/>
    <w:rsid w:val="003E3835"/>
    <w:rsid w:val="004A3CC4"/>
    <w:rsid w:val="004B16E7"/>
    <w:rsid w:val="0053659F"/>
    <w:rsid w:val="00593069"/>
    <w:rsid w:val="005A4B84"/>
    <w:rsid w:val="00612D2B"/>
    <w:rsid w:val="00643A61"/>
    <w:rsid w:val="006A318F"/>
    <w:rsid w:val="006F3280"/>
    <w:rsid w:val="0072500C"/>
    <w:rsid w:val="00746670"/>
    <w:rsid w:val="007B211B"/>
    <w:rsid w:val="007C4157"/>
    <w:rsid w:val="007D6A9E"/>
    <w:rsid w:val="008037F6"/>
    <w:rsid w:val="00805081"/>
    <w:rsid w:val="00815C87"/>
    <w:rsid w:val="008A2206"/>
    <w:rsid w:val="008A73EF"/>
    <w:rsid w:val="008E7E05"/>
    <w:rsid w:val="008F1CF1"/>
    <w:rsid w:val="008F2DE9"/>
    <w:rsid w:val="008F6A16"/>
    <w:rsid w:val="00936B49"/>
    <w:rsid w:val="009868D8"/>
    <w:rsid w:val="00A34A8C"/>
    <w:rsid w:val="00A34DA6"/>
    <w:rsid w:val="00A80A5F"/>
    <w:rsid w:val="00AC6CAD"/>
    <w:rsid w:val="00AE7D86"/>
    <w:rsid w:val="00B03DB6"/>
    <w:rsid w:val="00B36F9F"/>
    <w:rsid w:val="00B46916"/>
    <w:rsid w:val="00B50630"/>
    <w:rsid w:val="00B8034D"/>
    <w:rsid w:val="00BE5A96"/>
    <w:rsid w:val="00CC390C"/>
    <w:rsid w:val="00CE2A14"/>
    <w:rsid w:val="00D94515"/>
    <w:rsid w:val="00E02491"/>
    <w:rsid w:val="00E43413"/>
    <w:rsid w:val="00F028F3"/>
    <w:rsid w:val="00F16ACD"/>
    <w:rsid w:val="00F24671"/>
    <w:rsid w:val="00F76D1B"/>
    <w:rsid w:val="00F95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CFCEE"/>
  <w14:defaultImageDpi w14:val="300"/>
  <w15:docId w15:val="{36BACA69-947B-4A61-9498-E1384F68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Yiting Zhang</dc:creator>
  <cp:keywords/>
  <dc:description/>
  <cp:lastModifiedBy>David J Pierce</cp:lastModifiedBy>
  <cp:revision>2</cp:revision>
  <dcterms:created xsi:type="dcterms:W3CDTF">2018-10-29T20:32:00Z</dcterms:created>
  <dcterms:modified xsi:type="dcterms:W3CDTF">2018-10-29T20:32:00Z</dcterms:modified>
</cp:coreProperties>
</file>